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37" w:rsidRPr="009C708C" w:rsidRDefault="00ED24EC">
      <w:pPr>
        <w:pStyle w:val="a3"/>
        <w:spacing w:before="66"/>
        <w:ind w:left="6897" w:right="99" w:firstLine="2275"/>
        <w:jc w:val="right"/>
        <w:rPr>
          <w:color w:val="FF0000"/>
        </w:rPr>
      </w:pPr>
      <w:r>
        <w:t>Утверждено</w:t>
      </w:r>
      <w:r>
        <w:rPr>
          <w:spacing w:val="-52"/>
        </w:rPr>
        <w:t xml:space="preserve"> </w:t>
      </w:r>
      <w:r w:rsidRPr="006D4540">
        <w:rPr>
          <w:highlight w:val="yellow"/>
        </w:rPr>
        <w:t>Приказом</w:t>
      </w:r>
      <w:r w:rsidRPr="006D4540">
        <w:rPr>
          <w:spacing w:val="-7"/>
          <w:highlight w:val="yellow"/>
        </w:rPr>
        <w:t xml:space="preserve"> </w:t>
      </w:r>
      <w:r w:rsidRPr="006D4540">
        <w:rPr>
          <w:highlight w:val="yellow"/>
        </w:rPr>
        <w:t>№</w:t>
      </w:r>
      <w:r w:rsidRPr="006D4540">
        <w:rPr>
          <w:spacing w:val="-6"/>
          <w:highlight w:val="yellow"/>
        </w:rPr>
        <w:t xml:space="preserve"> </w:t>
      </w:r>
      <w:r w:rsidR="006D4540" w:rsidRPr="006D4540">
        <w:rPr>
          <w:highlight w:val="yellow"/>
        </w:rPr>
        <w:t>__</w:t>
      </w:r>
      <w:r w:rsidRPr="006D4540">
        <w:rPr>
          <w:spacing w:val="-8"/>
          <w:highlight w:val="yellow"/>
        </w:rPr>
        <w:t xml:space="preserve"> </w:t>
      </w:r>
      <w:r w:rsidRPr="006D4540">
        <w:rPr>
          <w:highlight w:val="yellow"/>
        </w:rPr>
        <w:t>от</w:t>
      </w:r>
      <w:r w:rsidRPr="006D4540">
        <w:rPr>
          <w:spacing w:val="-6"/>
          <w:highlight w:val="yellow"/>
        </w:rPr>
        <w:t xml:space="preserve"> </w:t>
      </w:r>
      <w:proofErr w:type="gramStart"/>
      <w:r w:rsidRPr="006D4540">
        <w:rPr>
          <w:highlight w:val="yellow"/>
        </w:rPr>
        <w:t>«</w:t>
      </w:r>
      <w:r w:rsidR="006D4540" w:rsidRPr="006D4540">
        <w:rPr>
          <w:highlight w:val="yellow"/>
        </w:rPr>
        <w:t xml:space="preserve">  </w:t>
      </w:r>
      <w:r w:rsidRPr="006D4540">
        <w:rPr>
          <w:highlight w:val="yellow"/>
        </w:rPr>
        <w:t>»</w:t>
      </w:r>
      <w:proofErr w:type="gramEnd"/>
      <w:r w:rsidRPr="006D4540">
        <w:rPr>
          <w:spacing w:val="-9"/>
          <w:highlight w:val="yellow"/>
        </w:rPr>
        <w:t xml:space="preserve"> </w:t>
      </w:r>
      <w:r w:rsidR="006D4540" w:rsidRPr="006D4540">
        <w:rPr>
          <w:highlight w:val="yellow"/>
        </w:rPr>
        <w:t>_____</w:t>
      </w:r>
      <w:r w:rsidRPr="006D4540">
        <w:rPr>
          <w:spacing w:val="42"/>
          <w:highlight w:val="yellow"/>
        </w:rPr>
        <w:t xml:space="preserve"> </w:t>
      </w:r>
      <w:r w:rsidRPr="006D4540">
        <w:rPr>
          <w:highlight w:val="yellow"/>
        </w:rPr>
        <w:t>202</w:t>
      </w:r>
      <w:r w:rsidR="006D4540" w:rsidRPr="006D4540">
        <w:rPr>
          <w:highlight w:val="yellow"/>
        </w:rPr>
        <w:t>4</w:t>
      </w:r>
      <w:r w:rsidRPr="006D4540">
        <w:rPr>
          <w:highlight w:val="yellow"/>
        </w:rPr>
        <w:t>г.</w:t>
      </w:r>
    </w:p>
    <w:p w:rsidR="009C0A37" w:rsidRDefault="00ED24EC">
      <w:pPr>
        <w:pStyle w:val="a3"/>
        <w:spacing w:before="1" w:line="252" w:lineRule="exact"/>
        <w:ind w:left="0" w:right="101" w:firstLine="0"/>
        <w:jc w:val="right"/>
      </w:pPr>
      <w:r>
        <w:t>Директор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</w:p>
    <w:p w:rsidR="009C0A37" w:rsidRDefault="00ED24EC">
      <w:pPr>
        <w:pStyle w:val="a3"/>
        <w:spacing w:line="252" w:lineRule="exact"/>
        <w:ind w:left="4585" w:firstLine="0"/>
        <w:jc w:val="left"/>
      </w:pPr>
      <w:r>
        <w:t>«МИКРОКРЕДИТНАЯ</w:t>
      </w:r>
      <w:r>
        <w:rPr>
          <w:spacing w:val="-11"/>
        </w:rPr>
        <w:t xml:space="preserve"> </w:t>
      </w:r>
      <w:r>
        <w:t>КОМПАНИЯ</w:t>
      </w:r>
      <w:r>
        <w:rPr>
          <w:spacing w:val="-10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КРЕДИТ»</w:t>
      </w:r>
    </w:p>
    <w:p w:rsidR="009C0A37" w:rsidRDefault="00ED24EC">
      <w:pPr>
        <w:pStyle w:val="a3"/>
        <w:spacing w:before="1"/>
        <w:ind w:left="0" w:right="149" w:firstLine="0"/>
        <w:jc w:val="right"/>
      </w:pPr>
      <w:r>
        <w:rPr>
          <w:spacing w:val="-2"/>
        </w:rPr>
        <w:t>Дудченко</w:t>
      </w:r>
      <w:r>
        <w:rPr>
          <w:spacing w:val="-9"/>
        </w:rPr>
        <w:t xml:space="preserve"> </w:t>
      </w:r>
      <w:r>
        <w:rPr>
          <w:spacing w:val="-1"/>
        </w:rPr>
        <w:t>А.В.</w:t>
      </w:r>
    </w:p>
    <w:p w:rsidR="009C0A37" w:rsidRDefault="009C0A37">
      <w:pPr>
        <w:pStyle w:val="a3"/>
        <w:ind w:left="0" w:firstLine="0"/>
        <w:jc w:val="left"/>
        <w:rPr>
          <w:sz w:val="24"/>
        </w:rPr>
      </w:pPr>
    </w:p>
    <w:p w:rsidR="009C0A37" w:rsidRDefault="009C0A37">
      <w:pPr>
        <w:pStyle w:val="a3"/>
        <w:ind w:left="0" w:firstLine="0"/>
        <w:jc w:val="left"/>
        <w:rPr>
          <w:sz w:val="24"/>
        </w:rPr>
      </w:pPr>
    </w:p>
    <w:p w:rsidR="009C0A37" w:rsidRDefault="009C0A37">
      <w:pPr>
        <w:pStyle w:val="a3"/>
        <w:ind w:left="0" w:firstLine="0"/>
        <w:jc w:val="left"/>
        <w:rPr>
          <w:sz w:val="24"/>
        </w:rPr>
      </w:pPr>
    </w:p>
    <w:p w:rsidR="009C0A37" w:rsidRDefault="009C0A37">
      <w:pPr>
        <w:pStyle w:val="a3"/>
        <w:ind w:left="0" w:firstLine="0"/>
        <w:jc w:val="left"/>
        <w:rPr>
          <w:sz w:val="24"/>
        </w:rPr>
      </w:pPr>
    </w:p>
    <w:p w:rsidR="009C0A37" w:rsidRDefault="009C0A37">
      <w:pPr>
        <w:pStyle w:val="a3"/>
        <w:ind w:left="0" w:firstLine="0"/>
        <w:jc w:val="left"/>
        <w:rPr>
          <w:sz w:val="24"/>
        </w:rPr>
      </w:pPr>
    </w:p>
    <w:p w:rsidR="009C0A37" w:rsidRDefault="009C0A37">
      <w:pPr>
        <w:pStyle w:val="a3"/>
        <w:ind w:left="0" w:firstLine="0"/>
        <w:jc w:val="left"/>
        <w:rPr>
          <w:sz w:val="24"/>
        </w:rPr>
      </w:pPr>
    </w:p>
    <w:p w:rsidR="009C0A37" w:rsidRDefault="009C0A37">
      <w:pPr>
        <w:pStyle w:val="a3"/>
        <w:spacing w:before="7"/>
        <w:ind w:left="0" w:firstLine="0"/>
        <w:jc w:val="left"/>
        <w:rPr>
          <w:sz w:val="19"/>
        </w:rPr>
      </w:pPr>
    </w:p>
    <w:p w:rsidR="009C0A37" w:rsidRDefault="00ED24EC">
      <w:pPr>
        <w:pStyle w:val="a4"/>
        <w:ind w:right="2313"/>
      </w:pPr>
      <w:r>
        <w:t>Правила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proofErr w:type="spellStart"/>
      <w:r w:rsidR="00E0490E">
        <w:rPr>
          <w:spacing w:val="-8"/>
        </w:rPr>
        <w:t>микро</w:t>
      </w:r>
      <w:r>
        <w:t>займа</w:t>
      </w:r>
      <w:proofErr w:type="spellEnd"/>
    </w:p>
    <w:p w:rsidR="009C0A37" w:rsidRDefault="009C708C" w:rsidP="00ED24EC">
      <w:pPr>
        <w:pStyle w:val="a4"/>
        <w:spacing w:before="1"/>
      </w:pPr>
      <w:r>
        <w:t>«</w:t>
      </w:r>
      <w:r w:rsidR="00ED24EC">
        <w:t>Под залог ПТС»</w:t>
      </w: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  <w:bookmarkStart w:id="0" w:name="_GoBack"/>
      <w:bookmarkEnd w:id="0"/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ind w:left="0" w:firstLine="0"/>
        <w:jc w:val="left"/>
        <w:rPr>
          <w:b/>
          <w:sz w:val="44"/>
        </w:rPr>
      </w:pPr>
    </w:p>
    <w:p w:rsidR="009C0A37" w:rsidRDefault="009C0A37">
      <w:pPr>
        <w:pStyle w:val="a3"/>
        <w:spacing w:before="8"/>
        <w:ind w:left="0" w:firstLine="0"/>
        <w:jc w:val="left"/>
        <w:rPr>
          <w:b/>
          <w:sz w:val="40"/>
        </w:rPr>
      </w:pPr>
    </w:p>
    <w:p w:rsidR="009C0A37" w:rsidRDefault="009C708C">
      <w:pPr>
        <w:ind w:left="4492"/>
        <w:rPr>
          <w:b/>
          <w:sz w:val="28"/>
        </w:rPr>
      </w:pPr>
      <w:r w:rsidRPr="00E0490E">
        <w:rPr>
          <w:b/>
          <w:sz w:val="28"/>
        </w:rPr>
        <w:t>202</w:t>
      </w:r>
      <w:r w:rsidR="00E0490E" w:rsidRPr="00E0490E">
        <w:rPr>
          <w:b/>
          <w:sz w:val="28"/>
        </w:rPr>
        <w:t>4</w:t>
      </w:r>
      <w:r w:rsidR="00ED24EC">
        <w:rPr>
          <w:b/>
          <w:spacing w:val="-8"/>
          <w:sz w:val="28"/>
        </w:rPr>
        <w:t xml:space="preserve"> </w:t>
      </w:r>
      <w:r w:rsidR="00ED24EC">
        <w:rPr>
          <w:b/>
          <w:sz w:val="28"/>
        </w:rPr>
        <w:t>год</w:t>
      </w:r>
    </w:p>
    <w:p w:rsidR="009C0A37" w:rsidRDefault="009C0A37">
      <w:pPr>
        <w:rPr>
          <w:sz w:val="28"/>
        </w:rPr>
        <w:sectPr w:rsidR="009C0A37">
          <w:type w:val="continuous"/>
          <w:pgSz w:w="11910" w:h="16840"/>
          <w:pgMar w:top="480" w:right="600" w:bottom="280" w:left="880" w:header="720" w:footer="720" w:gutter="0"/>
          <w:cols w:space="720"/>
        </w:sectPr>
      </w:pPr>
    </w:p>
    <w:p w:rsidR="00E0490E" w:rsidRPr="00814D30" w:rsidRDefault="00E0490E" w:rsidP="00E0490E">
      <w:pPr>
        <w:ind w:firstLine="708"/>
        <w:jc w:val="both"/>
      </w:pPr>
      <w:r w:rsidRPr="00814D30">
        <w:lastRenderedPageBreak/>
        <w:t xml:space="preserve">Настоящие Правила предоставления </w:t>
      </w:r>
      <w:proofErr w:type="spellStart"/>
      <w:r w:rsidRPr="00814D30">
        <w:t>микрозайма</w:t>
      </w:r>
      <w:proofErr w:type="spellEnd"/>
      <w:r w:rsidRPr="00814D30">
        <w:t xml:space="preserve"> «Стандартный» Общества с ограниченной </w:t>
      </w:r>
      <w:r>
        <w:t xml:space="preserve"> </w:t>
      </w:r>
      <w:r w:rsidRPr="00814D30">
        <w:t xml:space="preserve">ответственностью «МИКРОКРЕДИТНАЯ КОМПАНИЯ </w:t>
      </w:r>
      <w:r>
        <w:t>ИНТЕРНЕТ КРЕДИТ</w:t>
      </w:r>
      <w:r w:rsidRPr="00814D30">
        <w:t xml:space="preserve">» (далее – Правила) разработаны в соответствии с Конституцией РФ от 12 декабря 1993 года, Гражданским кодексом Российской Федерации, Федеральным законом № 151-ФЗ от 02 июля 2010 года «О </w:t>
      </w:r>
      <w:proofErr w:type="spellStart"/>
      <w:r w:rsidRPr="00814D30">
        <w:t>микрофинансовой</w:t>
      </w:r>
      <w:proofErr w:type="spellEnd"/>
      <w:r w:rsidRPr="00814D30">
        <w:t xml:space="preserve"> деятельности и </w:t>
      </w:r>
      <w:proofErr w:type="spellStart"/>
      <w:r w:rsidRPr="00814D30">
        <w:t>микрофинансовых</w:t>
      </w:r>
      <w:proofErr w:type="spellEnd"/>
      <w:r w:rsidRPr="00814D30">
        <w:t xml:space="preserve"> организациях», Федеральным законом № 353-ФЗ от 21 декабря 2013 года «О потребительском кредите (займе)», иным действующим законодательством Российской Федерации и утверждены приказом директора Общества с ограниченной ответственностью «МИКРОКРЕДИТНАЯ КОМПАНИЯ </w:t>
      </w:r>
      <w:r>
        <w:t>ИНТЕРНЕТ КРЕДИТ</w:t>
      </w:r>
      <w:r w:rsidRPr="00814D30">
        <w:t xml:space="preserve">» (далее также – Организация). </w:t>
      </w:r>
    </w:p>
    <w:p w:rsidR="00E0490E" w:rsidRPr="00814D30" w:rsidRDefault="00E0490E" w:rsidP="00E0490E">
      <w:pPr>
        <w:jc w:val="both"/>
      </w:pPr>
    </w:p>
    <w:p w:rsidR="00E0490E" w:rsidRPr="00814D30" w:rsidRDefault="00E0490E" w:rsidP="00E0490E">
      <w:pPr>
        <w:ind w:firstLine="708"/>
        <w:jc w:val="both"/>
      </w:pPr>
      <w:r w:rsidRPr="00814D30">
        <w:t xml:space="preserve">Настоящие Правила доступны всем лицам для ознакомления и содержат основные условия предоставления Организацией заёмщикам </w:t>
      </w:r>
      <w:proofErr w:type="spellStart"/>
      <w:r w:rsidRPr="00814D30">
        <w:t>микрозаймов</w:t>
      </w:r>
      <w:proofErr w:type="spellEnd"/>
      <w:r w:rsidRPr="00814D30">
        <w:t xml:space="preserve"> без предоставления последними обеспечения исполнения своих обязательств по договору </w:t>
      </w:r>
      <w:proofErr w:type="spellStart"/>
      <w:r w:rsidRPr="00814D30">
        <w:t>микрозайма</w:t>
      </w:r>
      <w:proofErr w:type="spellEnd"/>
      <w:r w:rsidRPr="00814D30">
        <w:t xml:space="preserve">. Копия Правил размещается в месте, доступном для обозрения и ознакомления с ними любого заинтересованного лица – </w:t>
      </w:r>
      <w:r w:rsidRPr="00C15598">
        <w:rPr>
          <w:color w:val="FF0000"/>
        </w:rPr>
        <w:t>офисе</w:t>
      </w:r>
      <w:r w:rsidRPr="00C15598">
        <w:t xml:space="preserve"> общества </w:t>
      </w:r>
      <w:r w:rsidRPr="00814D30">
        <w:t xml:space="preserve">с ограниченной ответственностью «МИКРОКРЕДИТНАЯ КОМПАНИЯ </w:t>
      </w:r>
      <w:r>
        <w:t>ИНТЕРНЕТ КРЕДИТ</w:t>
      </w:r>
      <w:r w:rsidRPr="00814D30">
        <w:t xml:space="preserve">» и в сети Интернет на сайте </w:t>
      </w:r>
      <w:r>
        <w:rPr>
          <w:lang w:val="en-US"/>
        </w:rPr>
        <w:t>www</w:t>
      </w:r>
      <w:r w:rsidRPr="00814D30">
        <w:t xml:space="preserve">. </w:t>
      </w:r>
      <w:r>
        <w:rPr>
          <w:lang w:val="en-US"/>
        </w:rPr>
        <w:t>I</w:t>
      </w:r>
      <w:r w:rsidRPr="00687A6B">
        <w:t>-</w:t>
      </w:r>
      <w:r>
        <w:rPr>
          <w:lang w:val="en-US"/>
        </w:rPr>
        <w:t>LOAN</w:t>
      </w:r>
      <w:r w:rsidRPr="00687A6B">
        <w:t>.</w:t>
      </w:r>
      <w:proofErr w:type="spellStart"/>
      <w:r>
        <w:rPr>
          <w:lang w:val="en-US"/>
        </w:rPr>
        <w:t>ru</w:t>
      </w:r>
      <w:proofErr w:type="spellEnd"/>
      <w:r w:rsidRPr="00814D30">
        <w:t xml:space="preserve">. </w:t>
      </w:r>
    </w:p>
    <w:p w:rsidR="009C0A37" w:rsidRDefault="00ED24EC">
      <w:pPr>
        <w:pStyle w:val="2"/>
        <w:spacing w:before="198"/>
        <w:ind w:left="680" w:firstLine="0"/>
      </w:pPr>
      <w:r>
        <w:t>Основные</w:t>
      </w:r>
      <w:r>
        <w:rPr>
          <w:spacing w:val="-8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займа,</w:t>
      </w:r>
      <w:r>
        <w:rPr>
          <w:spacing w:val="-10"/>
        </w:rPr>
        <w:t xml:space="preserve"> </w:t>
      </w:r>
      <w:r>
        <w:t>предусмотренным</w:t>
      </w:r>
      <w:r>
        <w:rPr>
          <w:spacing w:val="-8"/>
        </w:rPr>
        <w:t xml:space="preserve"> </w:t>
      </w:r>
      <w:r>
        <w:t>настоящими</w:t>
      </w:r>
      <w:r>
        <w:rPr>
          <w:spacing w:val="-10"/>
        </w:rPr>
        <w:t xml:space="preserve"> </w:t>
      </w:r>
      <w:r>
        <w:t>Правилами:</w:t>
      </w:r>
    </w:p>
    <w:p w:rsidR="009C0A37" w:rsidRDefault="00ED24EC" w:rsidP="00B4608F">
      <w:pPr>
        <w:pStyle w:val="a5"/>
        <w:numPr>
          <w:ilvl w:val="0"/>
          <w:numId w:val="5"/>
        </w:numPr>
        <w:spacing w:before="1"/>
        <w:ind w:left="0" w:right="102" w:firstLine="709"/>
        <w:rPr>
          <w:rFonts w:ascii="Symbol" w:hAnsi="Symbol"/>
          <w:sz w:val="20"/>
        </w:rPr>
      </w:pPr>
      <w:r>
        <w:t>повышение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заемных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895653">
        <w:t>физических лиц</w:t>
      </w:r>
      <w:r>
        <w:t>;</w:t>
      </w:r>
    </w:p>
    <w:p w:rsidR="00895653" w:rsidRPr="00895653" w:rsidRDefault="00ED24EC" w:rsidP="00B4608F">
      <w:pPr>
        <w:pStyle w:val="a5"/>
        <w:numPr>
          <w:ilvl w:val="0"/>
          <w:numId w:val="5"/>
        </w:numPr>
        <w:spacing w:before="1"/>
        <w:ind w:left="0" w:right="102" w:firstLine="709"/>
        <w:rPr>
          <w:rFonts w:ascii="Symbol" w:hAnsi="Symbol"/>
          <w:sz w:val="20"/>
        </w:rPr>
      </w:pPr>
      <w:r>
        <w:t>создание, развитие и укрепление системы финансирования</w:t>
      </w:r>
      <w:r w:rsidR="00895653">
        <w:t xml:space="preserve"> физических лиц;</w:t>
      </w:r>
    </w:p>
    <w:p w:rsidR="009C0A37" w:rsidRPr="00895653" w:rsidRDefault="00ED24EC" w:rsidP="00B4608F">
      <w:pPr>
        <w:pStyle w:val="a5"/>
        <w:numPr>
          <w:ilvl w:val="0"/>
          <w:numId w:val="5"/>
        </w:numPr>
        <w:spacing w:before="1"/>
        <w:ind w:left="0" w:right="102" w:firstLine="709"/>
        <w:rPr>
          <w:rFonts w:ascii="Symbol" w:hAnsi="Symbol"/>
          <w:sz w:val="20"/>
        </w:rPr>
      </w:pPr>
      <w:r>
        <w:t>обеспечение</w:t>
      </w:r>
      <w:r w:rsidRPr="00895653">
        <w:rPr>
          <w:spacing w:val="-5"/>
        </w:rPr>
        <w:t xml:space="preserve"> </w:t>
      </w:r>
      <w:r>
        <w:t>условий</w:t>
      </w:r>
      <w:r w:rsidRPr="00895653">
        <w:rPr>
          <w:spacing w:val="-7"/>
        </w:rPr>
        <w:t xml:space="preserve"> </w:t>
      </w:r>
      <w:r>
        <w:t>для</w:t>
      </w:r>
      <w:r w:rsidRPr="00895653">
        <w:rPr>
          <w:spacing w:val="-5"/>
        </w:rPr>
        <w:t xml:space="preserve"> </w:t>
      </w:r>
      <w:r>
        <w:t>реализации</w:t>
      </w:r>
      <w:r w:rsidR="00895653">
        <w:t xml:space="preserve"> физическими лицами </w:t>
      </w:r>
      <w:r>
        <w:t>своих потребностей.</w:t>
      </w:r>
    </w:p>
    <w:p w:rsidR="009C0A37" w:rsidRDefault="009C0A37">
      <w:pPr>
        <w:pStyle w:val="a3"/>
        <w:spacing w:before="1"/>
        <w:ind w:left="0" w:firstLine="0"/>
        <w:jc w:val="left"/>
      </w:pPr>
    </w:p>
    <w:p w:rsidR="009C0A37" w:rsidRDefault="00ED24EC">
      <w:pPr>
        <w:pStyle w:val="2"/>
        <w:numPr>
          <w:ilvl w:val="1"/>
          <w:numId w:val="5"/>
        </w:numPr>
        <w:tabs>
          <w:tab w:val="left" w:pos="4343"/>
          <w:tab w:val="left" w:pos="4344"/>
        </w:tabs>
        <w:ind w:hanging="426"/>
        <w:jc w:val="left"/>
      </w:pPr>
      <w:r>
        <w:t>ОБЩИЕ</w:t>
      </w:r>
      <w:r>
        <w:rPr>
          <w:spacing w:val="-14"/>
        </w:rPr>
        <w:t xml:space="preserve"> </w:t>
      </w:r>
      <w:r>
        <w:t>ПОЛОЖЕНИЯ</w:t>
      </w:r>
    </w:p>
    <w:p w:rsidR="009C0A37" w:rsidRDefault="009C0A37">
      <w:pPr>
        <w:pStyle w:val="a3"/>
        <w:spacing w:before="9"/>
        <w:ind w:left="0" w:firstLine="0"/>
        <w:jc w:val="left"/>
        <w:rPr>
          <w:b/>
          <w:sz w:val="20"/>
        </w:rPr>
      </w:pPr>
    </w:p>
    <w:p w:rsidR="009C0A37" w:rsidRDefault="00ED24EC">
      <w:pPr>
        <w:ind w:left="680" w:right="1697"/>
      </w:pPr>
      <w:r>
        <w:t>В</w:t>
      </w:r>
      <w:r>
        <w:rPr>
          <w:spacing w:val="-6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</w:rPr>
        <w:t>термины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понятия:</w:t>
      </w:r>
      <w:r>
        <w:rPr>
          <w:b/>
          <w:spacing w:val="-52"/>
        </w:rPr>
        <w:t xml:space="preserve"> </w:t>
      </w:r>
      <w:r>
        <w:rPr>
          <w:b/>
        </w:rPr>
        <w:t>Организация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«МКК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КРЕДИТ».</w:t>
      </w:r>
    </w:p>
    <w:p w:rsidR="009C0A37" w:rsidRDefault="00ED24EC">
      <w:pPr>
        <w:pStyle w:val="a3"/>
        <w:spacing w:before="1"/>
        <w:ind w:right="107"/>
      </w:pPr>
      <w:r>
        <w:rPr>
          <w:b/>
        </w:rPr>
        <w:t xml:space="preserve">ФЛ – </w:t>
      </w:r>
      <w:r>
        <w:t>физическое лицо, достигшее возраста 21 (Двадцать один) год, зарегистрированное по 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на территории Российской</w:t>
      </w:r>
      <w:r>
        <w:rPr>
          <w:spacing w:val="-4"/>
        </w:rPr>
        <w:t xml:space="preserve"> </w:t>
      </w:r>
      <w:r>
        <w:t>Федерации,</w:t>
      </w:r>
    </w:p>
    <w:p w:rsidR="009C0A37" w:rsidRDefault="00ED24EC">
      <w:pPr>
        <w:pStyle w:val="a3"/>
        <w:spacing w:line="252" w:lineRule="exact"/>
        <w:ind w:left="680" w:firstLine="0"/>
      </w:pPr>
      <w:r>
        <w:rPr>
          <w:b/>
        </w:rPr>
        <w:t>Заявитель</w:t>
      </w:r>
      <w:r>
        <w:rPr>
          <w:b/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9501C4">
        <w:t>ФЛ</w:t>
      </w:r>
      <w:r w:rsidR="00AB38B9">
        <w:rPr>
          <w:spacing w:val="-6"/>
        </w:rPr>
        <w:t xml:space="preserve"> </w:t>
      </w:r>
      <w:r>
        <w:t>намеревающееся</w:t>
      </w:r>
      <w:r>
        <w:rPr>
          <w:spacing w:val="-5"/>
        </w:rPr>
        <w:t xml:space="preserve"> </w:t>
      </w:r>
      <w:r>
        <w:t>заключить</w:t>
      </w:r>
      <w:r>
        <w:rPr>
          <w:spacing w:val="-8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займа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Организацией.</w:t>
      </w:r>
    </w:p>
    <w:p w:rsidR="009C0A37" w:rsidRDefault="00ED24EC">
      <w:pPr>
        <w:pStyle w:val="a3"/>
        <w:spacing w:before="2" w:line="252" w:lineRule="exact"/>
        <w:ind w:left="680" w:firstLine="0"/>
      </w:pPr>
      <w:r>
        <w:rPr>
          <w:b/>
        </w:rPr>
        <w:t>Заемщик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ФЛ</w:t>
      </w:r>
      <w:r>
        <w:rPr>
          <w:spacing w:val="-6"/>
        </w:rPr>
        <w:t xml:space="preserve"> </w:t>
      </w:r>
      <w:r>
        <w:t>заключившее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займа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Организацией.</w:t>
      </w:r>
    </w:p>
    <w:p w:rsidR="009C0A37" w:rsidRDefault="00ED24EC">
      <w:pPr>
        <w:pStyle w:val="a3"/>
        <w:ind w:right="100"/>
      </w:pPr>
      <w:r>
        <w:rPr>
          <w:b/>
        </w:rPr>
        <w:t>Заявка-анкета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 на предоставление</w:t>
      </w:r>
      <w:r>
        <w:rPr>
          <w:spacing w:val="1"/>
        </w:rPr>
        <w:t xml:space="preserve"> </w:t>
      </w:r>
      <w:r>
        <w:t>займа,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от ФЛ</w:t>
      </w:r>
      <w:r>
        <w:rPr>
          <w:spacing w:val="1"/>
        </w:rPr>
        <w:t xml:space="preserve"> </w:t>
      </w:r>
      <w:r>
        <w:t>и оформленный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настоящих Правил.</w:t>
      </w:r>
    </w:p>
    <w:p w:rsidR="009C0A37" w:rsidRDefault="00ED24EC">
      <w:pPr>
        <w:pStyle w:val="a3"/>
        <w:ind w:right="102"/>
      </w:pPr>
      <w:r>
        <w:rPr>
          <w:b/>
        </w:rPr>
        <w:t>Специалист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выдаче</w:t>
      </w:r>
      <w:r>
        <w:rPr>
          <w:b/>
          <w:spacing w:val="1"/>
        </w:rPr>
        <w:t xml:space="preserve"> </w:t>
      </w:r>
      <w:r>
        <w:rPr>
          <w:b/>
        </w:rPr>
        <w:t>займов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платежеспособности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координирующий</w:t>
      </w:r>
      <w:r>
        <w:rPr>
          <w:spacing w:val="-4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по выдаче</w:t>
      </w:r>
      <w:r>
        <w:rPr>
          <w:spacing w:val="-1"/>
        </w:rPr>
        <w:t xml:space="preserve"> </w:t>
      </w:r>
      <w:r>
        <w:t>займа.</w:t>
      </w:r>
    </w:p>
    <w:p w:rsidR="009C0A37" w:rsidRDefault="00ED24EC">
      <w:pPr>
        <w:pStyle w:val="a3"/>
        <w:ind w:right="104"/>
      </w:pPr>
      <w:r>
        <w:rPr>
          <w:b/>
        </w:rPr>
        <w:t xml:space="preserve">Оценщик </w:t>
      </w:r>
      <w:r>
        <w:t>- специалист Организации (либо лицо, привлекаемое Организацией на возмездной основе),</w:t>
      </w:r>
      <w:r>
        <w:rPr>
          <w:spacing w:val="-52"/>
        </w:rPr>
        <w:t xml:space="preserve"> </w:t>
      </w:r>
      <w:r>
        <w:t>осуществляющий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залоговой</w:t>
      </w:r>
      <w:r>
        <w:rPr>
          <w:spacing w:val="-1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залог</w:t>
      </w:r>
      <w:r>
        <w:rPr>
          <w:spacing w:val="-1"/>
        </w:rPr>
        <w:t xml:space="preserve"> </w:t>
      </w:r>
      <w:r w:rsidR="00352CE1">
        <w:t>транспортного средства</w:t>
      </w:r>
      <w:r>
        <w:t>.</w:t>
      </w:r>
    </w:p>
    <w:p w:rsidR="009C0A37" w:rsidRDefault="00ED24EC">
      <w:pPr>
        <w:pStyle w:val="a3"/>
        <w:ind w:right="105"/>
      </w:pPr>
      <w:r>
        <w:rPr>
          <w:b/>
        </w:rPr>
        <w:t xml:space="preserve">Договор займа – </w:t>
      </w:r>
      <w:r>
        <w:t>договор о предоставлении денежного займа, заключаемый между Заявителем 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9C0A37" w:rsidRDefault="00ED24EC">
      <w:pPr>
        <w:pStyle w:val="a3"/>
        <w:ind w:right="104"/>
      </w:pPr>
      <w:r>
        <w:rPr>
          <w:b/>
        </w:rPr>
        <w:t xml:space="preserve">Договор залога </w:t>
      </w:r>
      <w:r>
        <w:t>— договор о предоставлении в обеспечение исполнения обязательств по Договору</w:t>
      </w:r>
      <w:r>
        <w:rPr>
          <w:spacing w:val="1"/>
        </w:rPr>
        <w:t xml:space="preserve"> </w:t>
      </w:r>
      <w:r>
        <w:t>займа</w:t>
      </w:r>
      <w:r>
        <w:rPr>
          <w:spacing w:val="1"/>
        </w:rPr>
        <w:t xml:space="preserve"> </w:t>
      </w:r>
      <w:r w:rsidR="00352CE1">
        <w:t>транспортного средства</w:t>
      </w:r>
      <w:r>
        <w:t>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Заемщику/третьему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свободного</w:t>
      </w:r>
      <w:r>
        <w:rPr>
          <w:spacing w:val="-4"/>
        </w:rPr>
        <w:t xml:space="preserve"> </w:t>
      </w:r>
      <w:r>
        <w:t>от каких-либо</w:t>
      </w:r>
      <w:r>
        <w:rPr>
          <w:spacing w:val="-2"/>
        </w:rPr>
        <w:t xml:space="preserve"> </w:t>
      </w:r>
      <w:r>
        <w:t>обременений.</w:t>
      </w:r>
    </w:p>
    <w:p w:rsidR="009C0A37" w:rsidRDefault="000755B6">
      <w:pPr>
        <w:pStyle w:val="a3"/>
        <w:ind w:right="103"/>
      </w:pPr>
      <w:proofErr w:type="spellStart"/>
      <w:r>
        <w:rPr>
          <w:b/>
        </w:rPr>
        <w:t>Микроз</w:t>
      </w:r>
      <w:r w:rsidR="00ED24EC" w:rsidRPr="0077595A">
        <w:rPr>
          <w:b/>
        </w:rPr>
        <w:t>аём</w:t>
      </w:r>
      <w:proofErr w:type="spellEnd"/>
      <w:r w:rsidR="006146D4">
        <w:rPr>
          <w:b/>
        </w:rPr>
        <w:t xml:space="preserve"> (</w:t>
      </w:r>
      <w:proofErr w:type="spellStart"/>
      <w:r w:rsidR="006146D4">
        <w:rPr>
          <w:b/>
        </w:rPr>
        <w:t>займ</w:t>
      </w:r>
      <w:proofErr w:type="spellEnd"/>
      <w:r w:rsidR="006146D4">
        <w:rPr>
          <w:b/>
        </w:rPr>
        <w:t xml:space="preserve">, </w:t>
      </w:r>
      <w:proofErr w:type="spellStart"/>
      <w:r w:rsidR="006146D4">
        <w:rPr>
          <w:b/>
        </w:rPr>
        <w:t>микрозайм</w:t>
      </w:r>
      <w:proofErr w:type="spellEnd"/>
      <w:r w:rsidR="006146D4">
        <w:rPr>
          <w:b/>
        </w:rPr>
        <w:t>)</w:t>
      </w:r>
      <w:r w:rsidR="00ED24EC" w:rsidRPr="0077595A">
        <w:rPr>
          <w:b/>
          <w:spacing w:val="1"/>
        </w:rPr>
        <w:t xml:space="preserve"> </w:t>
      </w:r>
      <w:r w:rsidR="00ED24EC" w:rsidRPr="0077595A">
        <w:t>–</w:t>
      </w:r>
      <w:r w:rsidR="00ED24EC" w:rsidRPr="0077595A">
        <w:rPr>
          <w:spacing w:val="1"/>
        </w:rPr>
        <w:t xml:space="preserve"> </w:t>
      </w:r>
      <w:r w:rsidR="00ED24EC" w:rsidRPr="0077595A">
        <w:t>денежный</w:t>
      </w:r>
      <w:r w:rsidR="00ED24EC" w:rsidRPr="0077595A">
        <w:rPr>
          <w:spacing w:val="1"/>
        </w:rPr>
        <w:t xml:space="preserve"> </w:t>
      </w:r>
      <w:r w:rsidR="00ED24EC" w:rsidRPr="0077595A">
        <w:t>заём</w:t>
      </w:r>
      <w:r w:rsidR="00AB38B9" w:rsidRPr="0077595A">
        <w:t xml:space="preserve"> для ФЛ, в сумме, не превышающий 5</w:t>
      </w:r>
      <w:r w:rsidR="00E0490E">
        <w:t xml:space="preserve"> 0</w:t>
      </w:r>
      <w:r w:rsidR="00AB38B9" w:rsidRPr="0077595A">
        <w:t>00 000 (</w:t>
      </w:r>
      <w:r w:rsidR="00E0490E">
        <w:t>пять миллионов</w:t>
      </w:r>
      <w:r w:rsidR="00AB38B9" w:rsidRPr="0077595A">
        <w:t>) рублей</w:t>
      </w:r>
      <w:r w:rsidR="009501C4">
        <w:t xml:space="preserve">, </w:t>
      </w:r>
      <w:r w:rsidR="00AB38B9" w:rsidRPr="0077595A">
        <w:t>предоставляемый</w:t>
      </w:r>
      <w:r w:rsidR="00AB38B9" w:rsidRPr="0077595A">
        <w:rPr>
          <w:spacing w:val="1"/>
        </w:rPr>
        <w:t xml:space="preserve"> </w:t>
      </w:r>
      <w:r w:rsidR="00AB38B9" w:rsidRPr="0077595A">
        <w:t>Организацией</w:t>
      </w:r>
      <w:r w:rsidR="00AB38B9" w:rsidRPr="0077595A">
        <w:rPr>
          <w:spacing w:val="1"/>
        </w:rPr>
        <w:t xml:space="preserve"> </w:t>
      </w:r>
      <w:r w:rsidR="00AB38B9" w:rsidRPr="0077595A">
        <w:t xml:space="preserve">Заемщику, на условиях, предусмотренных Договором займа, </w:t>
      </w:r>
      <w:r w:rsidR="00ED24EC" w:rsidRPr="0077595A">
        <w:t>на</w:t>
      </w:r>
      <w:r w:rsidR="00ED24EC" w:rsidRPr="0077595A">
        <w:rPr>
          <w:spacing w:val="-5"/>
        </w:rPr>
        <w:t xml:space="preserve"> </w:t>
      </w:r>
      <w:r w:rsidR="00ED24EC" w:rsidRPr="0077595A">
        <w:t>сроки</w:t>
      </w:r>
      <w:r w:rsidR="00ED24EC" w:rsidRPr="0077595A">
        <w:rPr>
          <w:spacing w:val="-2"/>
        </w:rPr>
        <w:t xml:space="preserve"> </w:t>
      </w:r>
      <w:r w:rsidR="00ED24EC" w:rsidRPr="0077595A">
        <w:t>и</w:t>
      </w:r>
      <w:r w:rsidR="00ED24EC" w:rsidRPr="0077595A">
        <w:rPr>
          <w:spacing w:val="-2"/>
        </w:rPr>
        <w:t xml:space="preserve"> </w:t>
      </w:r>
      <w:r w:rsidR="00ED24EC" w:rsidRPr="0077595A">
        <w:t>по</w:t>
      </w:r>
      <w:r w:rsidR="00ED24EC" w:rsidRPr="0077595A">
        <w:rPr>
          <w:spacing w:val="-2"/>
        </w:rPr>
        <w:t xml:space="preserve"> </w:t>
      </w:r>
      <w:r w:rsidR="00ED24EC" w:rsidRPr="0077595A">
        <w:t>процентной</w:t>
      </w:r>
      <w:r w:rsidR="00ED24EC" w:rsidRPr="0077595A">
        <w:rPr>
          <w:spacing w:val="-5"/>
        </w:rPr>
        <w:t xml:space="preserve"> </w:t>
      </w:r>
      <w:r w:rsidR="00ED24EC" w:rsidRPr="0077595A">
        <w:t>ставке,</w:t>
      </w:r>
      <w:r w:rsidR="00ED24EC" w:rsidRPr="0077595A">
        <w:rPr>
          <w:spacing w:val="-2"/>
        </w:rPr>
        <w:t xml:space="preserve"> </w:t>
      </w:r>
      <w:r w:rsidR="00ED24EC" w:rsidRPr="0077595A">
        <w:t>согласованной сторонами</w:t>
      </w:r>
      <w:r w:rsidR="00ED24EC" w:rsidRPr="0077595A">
        <w:rPr>
          <w:spacing w:val="-3"/>
        </w:rPr>
        <w:t xml:space="preserve"> </w:t>
      </w:r>
      <w:r w:rsidR="00ED24EC" w:rsidRPr="0077595A">
        <w:t>в</w:t>
      </w:r>
      <w:r w:rsidR="00ED24EC" w:rsidRPr="0077595A">
        <w:rPr>
          <w:spacing w:val="-3"/>
        </w:rPr>
        <w:t xml:space="preserve"> </w:t>
      </w:r>
      <w:r w:rsidR="00ED24EC" w:rsidRPr="0077595A">
        <w:t>Договоре</w:t>
      </w:r>
      <w:r w:rsidR="00ED24EC" w:rsidRPr="0077595A">
        <w:rPr>
          <w:spacing w:val="-2"/>
        </w:rPr>
        <w:t xml:space="preserve"> </w:t>
      </w:r>
      <w:r w:rsidR="00ED24EC" w:rsidRPr="0077595A">
        <w:t>займа.</w:t>
      </w:r>
    </w:p>
    <w:p w:rsidR="00543F07" w:rsidRDefault="000755B6" w:rsidP="000755B6">
      <w:pPr>
        <w:pStyle w:val="a3"/>
        <w:ind w:right="103"/>
      </w:pPr>
      <w:r w:rsidRPr="000755B6">
        <w:rPr>
          <w:b/>
        </w:rPr>
        <w:t>Общие условия</w:t>
      </w:r>
      <w:r>
        <w:t xml:space="preserve"> – документ, содерж</w:t>
      </w:r>
      <w:r w:rsidR="00677FC0">
        <w:t xml:space="preserve">ащий общие условия Договора </w:t>
      </w:r>
      <w:r>
        <w:t xml:space="preserve">займа, разработанный и утверждённый в одностороннем порядке для многократного применения Кредитором в соответствии с требованиями </w:t>
      </w:r>
      <w:r w:rsidR="00E0490E" w:rsidRPr="00814D30">
        <w:t xml:space="preserve">151-ФЗ от 02 июля 2010 года «О </w:t>
      </w:r>
      <w:proofErr w:type="spellStart"/>
      <w:r w:rsidR="00E0490E" w:rsidRPr="00814D30">
        <w:t>микрофинансовой</w:t>
      </w:r>
      <w:proofErr w:type="spellEnd"/>
      <w:r w:rsidR="00E0490E" w:rsidRPr="00814D30">
        <w:t xml:space="preserve"> деятельности и </w:t>
      </w:r>
      <w:proofErr w:type="spellStart"/>
      <w:r w:rsidR="00E0490E" w:rsidRPr="00814D30">
        <w:t>микрофинансовых</w:t>
      </w:r>
      <w:proofErr w:type="spellEnd"/>
      <w:r w:rsidR="00E0490E" w:rsidRPr="00814D30">
        <w:t xml:space="preserve"> организациях»</w:t>
      </w:r>
      <w:r>
        <w:t>, являющиеся неотъемлемой частью Договора.</w:t>
      </w:r>
    </w:p>
    <w:p w:rsidR="009501C4" w:rsidRDefault="009501C4" w:rsidP="000755B6">
      <w:pPr>
        <w:pStyle w:val="a3"/>
        <w:ind w:right="103"/>
      </w:pPr>
    </w:p>
    <w:p w:rsidR="009C0A37" w:rsidRPr="001555A8" w:rsidRDefault="00ED24EC">
      <w:pPr>
        <w:pStyle w:val="2"/>
        <w:numPr>
          <w:ilvl w:val="1"/>
          <w:numId w:val="5"/>
        </w:numPr>
        <w:tabs>
          <w:tab w:val="left" w:pos="3731"/>
          <w:tab w:val="left" w:pos="3732"/>
        </w:tabs>
        <w:ind w:left="3731" w:hanging="995"/>
        <w:jc w:val="left"/>
      </w:pPr>
      <w:r w:rsidRPr="001555A8">
        <w:t>УСЛОВИЯ</w:t>
      </w:r>
      <w:r w:rsidRPr="001555A8">
        <w:rPr>
          <w:spacing w:val="-11"/>
        </w:rPr>
        <w:t xml:space="preserve"> </w:t>
      </w:r>
      <w:r w:rsidRPr="001555A8">
        <w:t>ПРЕДОСТАВЛЕНИЯ</w:t>
      </w:r>
      <w:r w:rsidRPr="001555A8">
        <w:rPr>
          <w:spacing w:val="-14"/>
        </w:rPr>
        <w:t xml:space="preserve"> </w:t>
      </w:r>
      <w:r w:rsidRPr="001555A8">
        <w:t>ЗАЙМОВ</w:t>
      </w:r>
    </w:p>
    <w:p w:rsidR="009C0A37" w:rsidRPr="001555A8" w:rsidRDefault="009C0A37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130EC4" w:rsidRPr="001555A8" w:rsidRDefault="001555A8" w:rsidP="0043522A">
      <w:pPr>
        <w:pStyle w:val="a5"/>
        <w:numPr>
          <w:ilvl w:val="1"/>
          <w:numId w:val="4"/>
        </w:numPr>
        <w:tabs>
          <w:tab w:val="left" w:pos="974"/>
          <w:tab w:val="left" w:pos="1072"/>
        </w:tabs>
        <w:spacing w:before="2" w:line="256" w:lineRule="auto"/>
        <w:ind w:left="118" w:right="116" w:firstLine="566"/>
      </w:pPr>
      <w:r w:rsidRPr="001555A8">
        <w:t xml:space="preserve"> </w:t>
      </w:r>
      <w:r w:rsidR="00ED24EC" w:rsidRPr="001555A8">
        <w:t>Организация предоставляет</w:t>
      </w:r>
      <w:r w:rsidR="00ED24EC" w:rsidRPr="00677FC0">
        <w:t xml:space="preserve"> Займы гражданам РФ</w:t>
      </w:r>
      <w:r w:rsidR="006A501D" w:rsidRPr="00677FC0">
        <w:t>, постоянно зарегистрированным на территории</w:t>
      </w:r>
      <w:r w:rsidR="006A501D" w:rsidRPr="00677FC0">
        <w:rPr>
          <w:spacing w:val="-52"/>
        </w:rPr>
        <w:t xml:space="preserve"> </w:t>
      </w:r>
      <w:r w:rsidR="006A501D" w:rsidRPr="00677FC0">
        <w:t>РФ и имеющие регистрацию</w:t>
      </w:r>
      <w:r w:rsidR="006A501D" w:rsidRPr="00677FC0">
        <w:rPr>
          <w:spacing w:val="1"/>
        </w:rPr>
        <w:t xml:space="preserve"> </w:t>
      </w:r>
      <w:r w:rsidR="006A501D" w:rsidRPr="00677FC0">
        <w:t>на</w:t>
      </w:r>
      <w:r w:rsidR="006A501D" w:rsidRPr="00677FC0">
        <w:rPr>
          <w:spacing w:val="1"/>
        </w:rPr>
        <w:t xml:space="preserve"> </w:t>
      </w:r>
      <w:r w:rsidR="006A501D" w:rsidRPr="00677FC0">
        <w:t>территории</w:t>
      </w:r>
      <w:r w:rsidR="006A501D" w:rsidRPr="00677FC0">
        <w:rPr>
          <w:spacing w:val="1"/>
        </w:rPr>
        <w:t xml:space="preserve"> </w:t>
      </w:r>
      <w:r w:rsidR="006A501D" w:rsidRPr="00677FC0">
        <w:t>региона</w:t>
      </w:r>
      <w:r w:rsidR="006A501D" w:rsidRPr="00677FC0">
        <w:rPr>
          <w:spacing w:val="1"/>
        </w:rPr>
        <w:t xml:space="preserve"> </w:t>
      </w:r>
      <w:r w:rsidR="006A501D" w:rsidRPr="00677FC0">
        <w:t>присутствия</w:t>
      </w:r>
      <w:r w:rsidR="006A501D" w:rsidRPr="00677FC0">
        <w:rPr>
          <w:spacing w:val="1"/>
        </w:rPr>
        <w:t xml:space="preserve"> Организации</w:t>
      </w:r>
      <w:r w:rsidR="00ED24EC">
        <w:t xml:space="preserve">, </w:t>
      </w:r>
      <w:r w:rsidR="004B2E05">
        <w:t>полностью дееспособным</w:t>
      </w:r>
      <w:r w:rsidR="00130EC4">
        <w:t xml:space="preserve">, </w:t>
      </w:r>
      <w:r w:rsidR="00130EC4" w:rsidRPr="00677FC0">
        <w:t>по</w:t>
      </w:r>
      <w:r w:rsidR="00130EC4" w:rsidRPr="00677FC0">
        <w:rPr>
          <w:spacing w:val="1"/>
        </w:rPr>
        <w:t xml:space="preserve"> </w:t>
      </w:r>
      <w:r w:rsidR="00130EC4" w:rsidRPr="00677FC0">
        <w:t>которым</w:t>
      </w:r>
      <w:r w:rsidR="00130EC4" w:rsidRPr="00677FC0">
        <w:rPr>
          <w:spacing w:val="1"/>
        </w:rPr>
        <w:t xml:space="preserve"> </w:t>
      </w:r>
      <w:r w:rsidR="00130EC4" w:rsidRPr="00677FC0">
        <w:t>не</w:t>
      </w:r>
      <w:r w:rsidR="00130EC4" w:rsidRPr="00677FC0">
        <w:rPr>
          <w:spacing w:val="1"/>
        </w:rPr>
        <w:t xml:space="preserve"> </w:t>
      </w:r>
      <w:r w:rsidR="00130EC4" w:rsidRPr="00677FC0">
        <w:t>имеется</w:t>
      </w:r>
      <w:r w:rsidR="00130EC4" w:rsidRPr="00677FC0">
        <w:rPr>
          <w:spacing w:val="1"/>
        </w:rPr>
        <w:t xml:space="preserve"> </w:t>
      </w:r>
      <w:r w:rsidR="00130EC4" w:rsidRPr="00677FC0">
        <w:t>вступившего</w:t>
      </w:r>
      <w:r w:rsidR="00130EC4" w:rsidRPr="00677FC0">
        <w:rPr>
          <w:spacing w:val="1"/>
        </w:rPr>
        <w:t xml:space="preserve"> </w:t>
      </w:r>
      <w:r w:rsidR="00130EC4" w:rsidRPr="00677FC0">
        <w:t>в</w:t>
      </w:r>
      <w:r w:rsidR="00130EC4" w:rsidRPr="00677FC0">
        <w:rPr>
          <w:spacing w:val="1"/>
        </w:rPr>
        <w:t xml:space="preserve"> </w:t>
      </w:r>
      <w:r w:rsidR="00130EC4" w:rsidRPr="00677FC0">
        <w:t>законную</w:t>
      </w:r>
      <w:r w:rsidR="00130EC4" w:rsidRPr="00677FC0">
        <w:rPr>
          <w:spacing w:val="1"/>
        </w:rPr>
        <w:t xml:space="preserve"> </w:t>
      </w:r>
      <w:r w:rsidR="00130EC4" w:rsidRPr="00677FC0">
        <w:t>силу</w:t>
      </w:r>
      <w:r w:rsidR="00130EC4" w:rsidRPr="00677FC0">
        <w:rPr>
          <w:spacing w:val="1"/>
        </w:rPr>
        <w:t xml:space="preserve"> </w:t>
      </w:r>
      <w:r w:rsidR="00130EC4" w:rsidRPr="00677FC0">
        <w:t>Решения</w:t>
      </w:r>
      <w:r w:rsidR="00130EC4" w:rsidRPr="00677FC0">
        <w:rPr>
          <w:spacing w:val="1"/>
        </w:rPr>
        <w:t xml:space="preserve"> </w:t>
      </w:r>
      <w:r w:rsidR="00130EC4" w:rsidRPr="00677FC0">
        <w:t>суда</w:t>
      </w:r>
      <w:r w:rsidR="00130EC4" w:rsidRPr="00677FC0">
        <w:rPr>
          <w:spacing w:val="1"/>
        </w:rPr>
        <w:t xml:space="preserve"> </w:t>
      </w:r>
      <w:r w:rsidR="00130EC4" w:rsidRPr="00677FC0">
        <w:t>о</w:t>
      </w:r>
      <w:r w:rsidR="00130EC4" w:rsidRPr="00677FC0">
        <w:rPr>
          <w:spacing w:val="1"/>
        </w:rPr>
        <w:t xml:space="preserve"> </w:t>
      </w:r>
      <w:r w:rsidR="00130EC4" w:rsidRPr="00677FC0">
        <w:t>признании</w:t>
      </w:r>
      <w:r w:rsidR="00130EC4" w:rsidRPr="00677FC0">
        <w:rPr>
          <w:spacing w:val="1"/>
        </w:rPr>
        <w:t xml:space="preserve"> </w:t>
      </w:r>
      <w:r w:rsidR="00130EC4" w:rsidRPr="00677FC0">
        <w:t>их</w:t>
      </w:r>
      <w:r w:rsidR="00130EC4" w:rsidRPr="00677FC0">
        <w:rPr>
          <w:spacing w:val="1"/>
        </w:rPr>
        <w:t xml:space="preserve"> </w:t>
      </w:r>
      <w:r w:rsidR="00130EC4" w:rsidRPr="00677FC0">
        <w:t>недееспособными</w:t>
      </w:r>
      <w:r w:rsidR="00130EC4" w:rsidRPr="00677FC0">
        <w:rPr>
          <w:spacing w:val="1"/>
        </w:rPr>
        <w:t xml:space="preserve"> </w:t>
      </w:r>
      <w:r w:rsidR="00130EC4" w:rsidRPr="00677FC0">
        <w:t>или</w:t>
      </w:r>
      <w:r w:rsidR="00130EC4" w:rsidRPr="00677FC0">
        <w:rPr>
          <w:spacing w:val="1"/>
        </w:rPr>
        <w:t xml:space="preserve"> </w:t>
      </w:r>
      <w:r w:rsidR="00130EC4" w:rsidRPr="00677FC0">
        <w:t>ограниченными</w:t>
      </w:r>
      <w:r w:rsidR="00130EC4" w:rsidRPr="00677FC0">
        <w:rPr>
          <w:spacing w:val="1"/>
        </w:rPr>
        <w:t xml:space="preserve"> </w:t>
      </w:r>
      <w:r w:rsidR="00130EC4" w:rsidRPr="00677FC0">
        <w:t>в</w:t>
      </w:r>
      <w:r w:rsidR="00130EC4" w:rsidRPr="00677FC0">
        <w:rPr>
          <w:spacing w:val="1"/>
        </w:rPr>
        <w:t xml:space="preserve"> </w:t>
      </w:r>
      <w:r w:rsidR="00130EC4" w:rsidRPr="00677FC0">
        <w:t>дееспособности, а также лица, которые в силу своего психического и физического</w:t>
      </w:r>
      <w:r w:rsidR="00130EC4" w:rsidRPr="00677FC0">
        <w:rPr>
          <w:spacing w:val="1"/>
        </w:rPr>
        <w:t xml:space="preserve"> </w:t>
      </w:r>
      <w:r w:rsidR="00130EC4" w:rsidRPr="00677FC0">
        <w:t>состояния</w:t>
      </w:r>
      <w:r w:rsidR="00130EC4" w:rsidRPr="00677FC0">
        <w:rPr>
          <w:spacing w:val="-11"/>
        </w:rPr>
        <w:t xml:space="preserve"> </w:t>
      </w:r>
      <w:r w:rsidR="00130EC4" w:rsidRPr="00677FC0">
        <w:t>способны</w:t>
      </w:r>
      <w:r w:rsidR="00130EC4" w:rsidRPr="00677FC0">
        <w:rPr>
          <w:spacing w:val="-11"/>
        </w:rPr>
        <w:t xml:space="preserve"> </w:t>
      </w:r>
      <w:r w:rsidR="00130EC4" w:rsidRPr="00677FC0">
        <w:t>понимать</w:t>
      </w:r>
      <w:r w:rsidR="00130EC4" w:rsidRPr="00677FC0">
        <w:rPr>
          <w:spacing w:val="-11"/>
        </w:rPr>
        <w:t xml:space="preserve"> </w:t>
      </w:r>
      <w:r w:rsidR="00130EC4" w:rsidRPr="00677FC0">
        <w:t>значение</w:t>
      </w:r>
      <w:r w:rsidR="00130EC4" w:rsidRPr="00677FC0">
        <w:rPr>
          <w:spacing w:val="-11"/>
        </w:rPr>
        <w:t xml:space="preserve"> </w:t>
      </w:r>
      <w:r w:rsidR="00130EC4" w:rsidRPr="00677FC0">
        <w:t>своих</w:t>
      </w:r>
      <w:r w:rsidR="00130EC4" w:rsidRPr="00677FC0">
        <w:rPr>
          <w:spacing w:val="-10"/>
        </w:rPr>
        <w:t xml:space="preserve"> </w:t>
      </w:r>
      <w:r w:rsidR="00130EC4" w:rsidRPr="00677FC0">
        <w:t>действий</w:t>
      </w:r>
      <w:r w:rsidR="00130EC4" w:rsidRPr="00677FC0">
        <w:rPr>
          <w:spacing w:val="-11"/>
        </w:rPr>
        <w:t xml:space="preserve"> </w:t>
      </w:r>
      <w:r w:rsidR="00130EC4" w:rsidRPr="00677FC0">
        <w:t>и</w:t>
      </w:r>
      <w:r w:rsidR="00130EC4" w:rsidRPr="00677FC0">
        <w:rPr>
          <w:spacing w:val="-11"/>
        </w:rPr>
        <w:t xml:space="preserve"> </w:t>
      </w:r>
      <w:r w:rsidR="00130EC4" w:rsidRPr="00677FC0">
        <w:t>руководить</w:t>
      </w:r>
      <w:r w:rsidR="00130EC4" w:rsidRPr="00677FC0">
        <w:rPr>
          <w:spacing w:val="-11"/>
        </w:rPr>
        <w:t xml:space="preserve"> </w:t>
      </w:r>
      <w:r w:rsidR="006A501D" w:rsidRPr="00677FC0">
        <w:t>ими</w:t>
      </w:r>
      <w:r w:rsidR="004B2E05" w:rsidRPr="00677FC0">
        <w:t>,</w:t>
      </w:r>
      <w:r w:rsidR="00130EC4" w:rsidRPr="00677FC0">
        <w:t xml:space="preserve"> </w:t>
      </w:r>
      <w:r w:rsidR="006A501D" w:rsidRPr="00677FC0">
        <w:t>лица</w:t>
      </w:r>
      <w:r w:rsidR="006A501D" w:rsidRPr="00677FC0">
        <w:rPr>
          <w:spacing w:val="65"/>
        </w:rPr>
        <w:t xml:space="preserve"> </w:t>
      </w:r>
      <w:r w:rsidR="006A501D" w:rsidRPr="00677FC0">
        <w:t>в</w:t>
      </w:r>
      <w:r w:rsidR="006A501D" w:rsidRPr="00677FC0">
        <w:rPr>
          <w:spacing w:val="66"/>
        </w:rPr>
        <w:t xml:space="preserve"> </w:t>
      </w:r>
      <w:r w:rsidR="006A501D" w:rsidRPr="00677FC0">
        <w:t>возрасте</w:t>
      </w:r>
      <w:r w:rsidR="006A501D" w:rsidRPr="00677FC0">
        <w:rPr>
          <w:spacing w:val="66"/>
        </w:rPr>
        <w:t xml:space="preserve"> </w:t>
      </w:r>
      <w:r w:rsidR="006A501D" w:rsidRPr="00677FC0">
        <w:t>от</w:t>
      </w:r>
      <w:r w:rsidR="006A501D" w:rsidRPr="00677FC0">
        <w:rPr>
          <w:spacing w:val="65"/>
        </w:rPr>
        <w:t xml:space="preserve"> </w:t>
      </w:r>
      <w:r w:rsidR="00C13B02">
        <w:t>21</w:t>
      </w:r>
      <w:r w:rsidR="006A501D" w:rsidRPr="00677FC0">
        <w:rPr>
          <w:spacing w:val="66"/>
        </w:rPr>
        <w:t xml:space="preserve"> </w:t>
      </w:r>
      <w:r w:rsidR="006A501D" w:rsidRPr="001555A8">
        <w:rPr>
          <w:color w:val="000000" w:themeColor="text1"/>
        </w:rPr>
        <w:t>до</w:t>
      </w:r>
      <w:r w:rsidR="006A501D" w:rsidRPr="001555A8">
        <w:rPr>
          <w:color w:val="000000" w:themeColor="text1"/>
          <w:spacing w:val="66"/>
        </w:rPr>
        <w:t xml:space="preserve"> </w:t>
      </w:r>
      <w:r w:rsidR="006A501D" w:rsidRPr="001555A8">
        <w:rPr>
          <w:color w:val="000000" w:themeColor="text1"/>
        </w:rPr>
        <w:t>6</w:t>
      </w:r>
      <w:r w:rsidR="009F7860" w:rsidRPr="001555A8">
        <w:rPr>
          <w:color w:val="000000" w:themeColor="text1"/>
        </w:rPr>
        <w:t>0</w:t>
      </w:r>
      <w:r w:rsidR="006A501D" w:rsidRPr="001555A8">
        <w:rPr>
          <w:color w:val="000000" w:themeColor="text1"/>
          <w:spacing w:val="65"/>
        </w:rPr>
        <w:t xml:space="preserve"> </w:t>
      </w:r>
      <w:r w:rsidR="006A501D" w:rsidRPr="00677FC0">
        <w:t>лет</w:t>
      </w:r>
      <w:r w:rsidR="006A501D" w:rsidRPr="00677FC0">
        <w:rPr>
          <w:spacing w:val="66"/>
        </w:rPr>
        <w:t xml:space="preserve"> </w:t>
      </w:r>
      <w:r w:rsidR="006A501D" w:rsidRPr="00677FC0">
        <w:t>(включительно)</w:t>
      </w:r>
      <w:r w:rsidR="006A501D" w:rsidRPr="00677FC0">
        <w:rPr>
          <w:spacing w:val="66"/>
        </w:rPr>
        <w:t xml:space="preserve"> </w:t>
      </w:r>
      <w:r w:rsidR="006A501D" w:rsidRPr="00677FC0">
        <w:t>на</w:t>
      </w:r>
      <w:r w:rsidR="006A501D" w:rsidRPr="00677FC0">
        <w:rPr>
          <w:spacing w:val="65"/>
        </w:rPr>
        <w:t xml:space="preserve"> </w:t>
      </w:r>
      <w:r w:rsidR="006A501D" w:rsidRPr="00677FC0">
        <w:t>момент</w:t>
      </w:r>
      <w:r w:rsidR="006A501D" w:rsidRPr="00677FC0">
        <w:rPr>
          <w:spacing w:val="66"/>
        </w:rPr>
        <w:t xml:space="preserve"> </w:t>
      </w:r>
      <w:r w:rsidR="006A501D" w:rsidRPr="00677FC0">
        <w:t>подачи</w:t>
      </w:r>
      <w:r w:rsidR="006A501D" w:rsidRPr="00677FC0">
        <w:rPr>
          <w:spacing w:val="66"/>
        </w:rPr>
        <w:t xml:space="preserve"> </w:t>
      </w:r>
      <w:r w:rsidR="006A501D" w:rsidRPr="00677FC0">
        <w:t>Заявки.</w:t>
      </w:r>
      <w:r w:rsidR="006A501D" w:rsidRPr="00677FC0">
        <w:rPr>
          <w:spacing w:val="66"/>
        </w:rPr>
        <w:t xml:space="preserve"> </w:t>
      </w:r>
      <w:r w:rsidR="006A501D" w:rsidRPr="001555A8">
        <w:t>В</w:t>
      </w:r>
      <w:r w:rsidRPr="001555A8">
        <w:t xml:space="preserve"> </w:t>
      </w:r>
      <w:r w:rsidR="006A501D" w:rsidRPr="001555A8">
        <w:rPr>
          <w:spacing w:val="-67"/>
        </w:rPr>
        <w:t xml:space="preserve"> </w:t>
      </w:r>
      <w:r w:rsidR="00B30DF8" w:rsidRPr="001555A8">
        <w:rPr>
          <w:spacing w:val="-67"/>
        </w:rPr>
        <w:t xml:space="preserve">       </w:t>
      </w:r>
      <w:r w:rsidR="006A501D" w:rsidRPr="001555A8">
        <w:t>отдельных случаях (на усмотрение Займодавца), если Заемщик на момент подачи</w:t>
      </w:r>
      <w:r w:rsidR="006A501D" w:rsidRPr="001555A8">
        <w:rPr>
          <w:spacing w:val="1"/>
        </w:rPr>
        <w:t xml:space="preserve"> </w:t>
      </w:r>
      <w:r w:rsidR="006A501D" w:rsidRPr="001555A8">
        <w:t xml:space="preserve">Заявки старше </w:t>
      </w:r>
      <w:r w:rsidR="006A501D" w:rsidRPr="001555A8">
        <w:rPr>
          <w:color w:val="000000" w:themeColor="text1"/>
        </w:rPr>
        <w:t>6</w:t>
      </w:r>
      <w:r w:rsidR="009F7860" w:rsidRPr="001555A8">
        <w:rPr>
          <w:color w:val="000000" w:themeColor="text1"/>
        </w:rPr>
        <w:t>0</w:t>
      </w:r>
      <w:r w:rsidR="006A501D" w:rsidRPr="001555A8">
        <w:rPr>
          <w:color w:val="FF0000"/>
        </w:rPr>
        <w:t xml:space="preserve"> </w:t>
      </w:r>
      <w:r w:rsidR="006A501D" w:rsidRPr="001555A8">
        <w:t>лет, необходимо наличие поручителя, который должен быть не</w:t>
      </w:r>
      <w:r w:rsidR="006A501D" w:rsidRPr="001555A8">
        <w:rPr>
          <w:spacing w:val="1"/>
        </w:rPr>
        <w:t xml:space="preserve"> </w:t>
      </w:r>
      <w:r w:rsidR="006A501D" w:rsidRPr="001555A8">
        <w:t>моложе</w:t>
      </w:r>
      <w:r w:rsidR="006A501D" w:rsidRPr="001555A8">
        <w:rPr>
          <w:spacing w:val="-13"/>
        </w:rPr>
        <w:t xml:space="preserve"> </w:t>
      </w:r>
      <w:r w:rsidR="00B30DF8" w:rsidRPr="001555A8">
        <w:t>21</w:t>
      </w:r>
      <w:r w:rsidR="006A501D" w:rsidRPr="001555A8">
        <w:rPr>
          <w:spacing w:val="-12"/>
        </w:rPr>
        <w:t xml:space="preserve"> </w:t>
      </w:r>
      <w:r w:rsidR="006A501D" w:rsidRPr="001555A8">
        <w:t>и</w:t>
      </w:r>
      <w:r w:rsidR="006A501D" w:rsidRPr="001555A8">
        <w:rPr>
          <w:spacing w:val="-13"/>
        </w:rPr>
        <w:t xml:space="preserve"> </w:t>
      </w:r>
      <w:r w:rsidR="006A501D" w:rsidRPr="001555A8">
        <w:t>не</w:t>
      </w:r>
      <w:r w:rsidR="006A501D" w:rsidRPr="001555A8">
        <w:rPr>
          <w:spacing w:val="-12"/>
        </w:rPr>
        <w:t xml:space="preserve"> </w:t>
      </w:r>
      <w:r w:rsidR="006A501D" w:rsidRPr="001555A8">
        <w:t>старше</w:t>
      </w:r>
      <w:r w:rsidR="006A501D" w:rsidRPr="001555A8">
        <w:rPr>
          <w:spacing w:val="-12"/>
        </w:rPr>
        <w:t xml:space="preserve"> </w:t>
      </w:r>
      <w:r w:rsidR="006A501D" w:rsidRPr="001555A8">
        <w:t>6</w:t>
      </w:r>
      <w:r w:rsidR="00B30DF8" w:rsidRPr="001555A8">
        <w:t>0</w:t>
      </w:r>
      <w:r w:rsidR="006A501D" w:rsidRPr="001555A8">
        <w:rPr>
          <w:spacing w:val="-13"/>
        </w:rPr>
        <w:t xml:space="preserve"> </w:t>
      </w:r>
      <w:r w:rsidR="006A501D" w:rsidRPr="001555A8">
        <w:t>лет</w:t>
      </w:r>
      <w:r w:rsidR="00652735" w:rsidRPr="001555A8">
        <w:t>,</w:t>
      </w:r>
      <w:r w:rsidR="00652735" w:rsidRPr="00652735">
        <w:t xml:space="preserve"> </w:t>
      </w:r>
      <w:r w:rsidR="00ED24EC">
        <w:t>имеющим постоянное место работы</w:t>
      </w:r>
      <w:r w:rsidR="006A501D">
        <w:t xml:space="preserve">, </w:t>
      </w:r>
      <w:r w:rsidR="006A501D" w:rsidRPr="001555A8">
        <w:t xml:space="preserve">не имеющих </w:t>
      </w:r>
      <w:r w:rsidR="00130EC4" w:rsidRPr="001555A8">
        <w:t>исполнительных</w:t>
      </w:r>
      <w:r w:rsidR="00130EC4" w:rsidRPr="001555A8">
        <w:rPr>
          <w:spacing w:val="1"/>
        </w:rPr>
        <w:t xml:space="preserve"> </w:t>
      </w:r>
      <w:r w:rsidR="00130EC4" w:rsidRPr="001555A8">
        <w:lastRenderedPageBreak/>
        <w:t>производств</w:t>
      </w:r>
      <w:r w:rsidR="00130EC4" w:rsidRPr="001555A8">
        <w:rPr>
          <w:spacing w:val="1"/>
        </w:rPr>
        <w:t xml:space="preserve"> </w:t>
      </w:r>
      <w:r w:rsidR="00130EC4" w:rsidRPr="001555A8">
        <w:t>кредитного</w:t>
      </w:r>
      <w:r w:rsidR="006A501D" w:rsidRPr="001555A8">
        <w:t xml:space="preserve"> </w:t>
      </w:r>
      <w:r w:rsidR="00130EC4" w:rsidRPr="001555A8">
        <w:rPr>
          <w:spacing w:val="-66"/>
        </w:rPr>
        <w:t xml:space="preserve"> </w:t>
      </w:r>
      <w:r w:rsidR="006A501D" w:rsidRPr="001555A8">
        <w:rPr>
          <w:spacing w:val="-66"/>
        </w:rPr>
        <w:t xml:space="preserve">     </w:t>
      </w:r>
      <w:r w:rsidR="00130EC4" w:rsidRPr="001555A8">
        <w:t>характера</w:t>
      </w:r>
      <w:r w:rsidR="00130EC4" w:rsidRPr="001555A8">
        <w:rPr>
          <w:spacing w:val="-14"/>
        </w:rPr>
        <w:t xml:space="preserve"> </w:t>
      </w:r>
      <w:r w:rsidR="00130EC4" w:rsidRPr="001555A8">
        <w:t>(в</w:t>
      </w:r>
      <w:r w:rsidR="00130EC4" w:rsidRPr="001555A8">
        <w:rPr>
          <w:spacing w:val="43"/>
        </w:rPr>
        <w:t xml:space="preserve"> </w:t>
      </w:r>
      <w:r w:rsidR="00130EC4" w:rsidRPr="001555A8">
        <w:t>любом</w:t>
      </w:r>
      <w:r w:rsidR="00130EC4" w:rsidRPr="001555A8">
        <w:rPr>
          <w:spacing w:val="-13"/>
        </w:rPr>
        <w:t xml:space="preserve"> </w:t>
      </w:r>
      <w:r w:rsidR="00130EC4" w:rsidRPr="001555A8">
        <w:t>размере);</w:t>
      </w:r>
      <w:r w:rsidR="00B30DF8" w:rsidRPr="001555A8">
        <w:t xml:space="preserve">  </w:t>
      </w:r>
    </w:p>
    <w:p w:rsidR="00130EC4" w:rsidRPr="009501C4" w:rsidRDefault="00130EC4" w:rsidP="00130EC4">
      <w:pPr>
        <w:pStyle w:val="a5"/>
        <w:tabs>
          <w:tab w:val="left" w:pos="1072"/>
        </w:tabs>
        <w:ind w:left="679" w:right="103" w:firstLine="0"/>
      </w:pPr>
    </w:p>
    <w:p w:rsidR="00652735" w:rsidRPr="005279D0" w:rsidRDefault="00652735" w:rsidP="009501C4">
      <w:pPr>
        <w:pStyle w:val="a5"/>
        <w:numPr>
          <w:ilvl w:val="1"/>
          <w:numId w:val="4"/>
        </w:numPr>
        <w:tabs>
          <w:tab w:val="left" w:pos="1072"/>
        </w:tabs>
        <w:ind w:right="103" w:firstLine="566"/>
      </w:pPr>
      <w:r w:rsidRPr="009501C4">
        <w:rPr>
          <w:spacing w:val="1"/>
        </w:rPr>
        <w:t>Требование к транспортным средствам, передаваемым в залог:</w:t>
      </w:r>
    </w:p>
    <w:p w:rsidR="007154B2" w:rsidRPr="005279D0" w:rsidRDefault="007154B2" w:rsidP="00407099">
      <w:pPr>
        <w:tabs>
          <w:tab w:val="left" w:pos="1072"/>
        </w:tabs>
        <w:ind w:left="142" w:right="103"/>
        <w:jc w:val="both"/>
      </w:pPr>
      <w:r w:rsidRPr="005279D0">
        <w:rPr>
          <w:spacing w:val="1"/>
        </w:rPr>
        <w:t xml:space="preserve">2.2.1. Заявитель обязан предоставить оригиналы документов, подтверждающих право собственности на передаваемое в залог транспортное средство (ПТС, </w:t>
      </w:r>
      <w:r w:rsidR="002464EE">
        <w:rPr>
          <w:spacing w:val="1"/>
        </w:rPr>
        <w:t>СТС</w:t>
      </w:r>
      <w:r w:rsidRPr="005279D0">
        <w:rPr>
          <w:spacing w:val="1"/>
        </w:rPr>
        <w:t>). Заемщик передает Организации оригинал ПТС</w:t>
      </w:r>
      <w:r w:rsidR="00F966CC">
        <w:rPr>
          <w:spacing w:val="1"/>
        </w:rPr>
        <w:t xml:space="preserve"> (или дубликат).</w:t>
      </w:r>
      <w:r w:rsidRPr="005279D0">
        <w:rPr>
          <w:spacing w:val="1"/>
        </w:rPr>
        <w:t xml:space="preserve"> (копия ПТС не принимается).</w:t>
      </w:r>
    </w:p>
    <w:p w:rsidR="00E605D9" w:rsidRPr="005279D0" w:rsidRDefault="007154B2" w:rsidP="00407099">
      <w:pPr>
        <w:tabs>
          <w:tab w:val="left" w:pos="1072"/>
        </w:tabs>
        <w:ind w:left="142" w:right="103"/>
        <w:jc w:val="both"/>
        <w:rPr>
          <w:spacing w:val="1"/>
        </w:rPr>
      </w:pPr>
      <w:r w:rsidRPr="005279D0">
        <w:rPr>
          <w:spacing w:val="1"/>
        </w:rPr>
        <w:t>2.2.2</w:t>
      </w:r>
      <w:r w:rsidR="00652735" w:rsidRPr="005279D0">
        <w:rPr>
          <w:spacing w:val="1"/>
        </w:rPr>
        <w:t xml:space="preserve">. Передаваемое транспортное средство </w:t>
      </w:r>
      <w:r w:rsidR="009F7860">
        <w:rPr>
          <w:spacing w:val="1"/>
        </w:rPr>
        <w:t xml:space="preserve">категории В (легковой автомобиль, </w:t>
      </w:r>
      <w:r w:rsidR="009F7860" w:rsidRPr="009F7860">
        <w:rPr>
          <w:spacing w:val="1"/>
        </w:rPr>
        <w:t>разрешенная максимальная масса которых не превышает 3500 кг и число сидячих мест, в которых, помимо сиденья водителя, не превышает восьми</w:t>
      </w:r>
      <w:r w:rsidR="009F7860">
        <w:rPr>
          <w:spacing w:val="1"/>
        </w:rPr>
        <w:t xml:space="preserve">) </w:t>
      </w:r>
      <w:r w:rsidR="00652735" w:rsidRPr="005279D0">
        <w:rPr>
          <w:spacing w:val="1"/>
        </w:rPr>
        <w:t>должно принадлежать на праве собственности Заемщику и быть зарегистриров</w:t>
      </w:r>
      <w:r w:rsidRPr="005279D0">
        <w:rPr>
          <w:spacing w:val="1"/>
        </w:rPr>
        <w:t xml:space="preserve">ано в любом подразделении </w:t>
      </w:r>
      <w:r w:rsidR="009F7860" w:rsidRPr="009F7860">
        <w:rPr>
          <w:spacing w:val="1"/>
        </w:rPr>
        <w:t>Государственной автоинспекцией — ГАИ</w:t>
      </w:r>
      <w:r w:rsidRPr="005279D0">
        <w:rPr>
          <w:spacing w:val="1"/>
        </w:rPr>
        <w:t xml:space="preserve">. </w:t>
      </w:r>
    </w:p>
    <w:p w:rsidR="007154B2" w:rsidRPr="005279D0" w:rsidRDefault="007154B2" w:rsidP="00407099">
      <w:pPr>
        <w:tabs>
          <w:tab w:val="left" w:pos="1072"/>
        </w:tabs>
        <w:ind w:left="142" w:right="103"/>
        <w:jc w:val="both"/>
        <w:rPr>
          <w:spacing w:val="1"/>
        </w:rPr>
      </w:pPr>
      <w:r w:rsidRPr="005279D0">
        <w:rPr>
          <w:spacing w:val="1"/>
        </w:rPr>
        <w:t>2.2.3</w:t>
      </w:r>
      <w:r w:rsidR="001D30DD" w:rsidRPr="005279D0">
        <w:rPr>
          <w:spacing w:val="1"/>
        </w:rPr>
        <w:t>.</w:t>
      </w:r>
      <w:r w:rsidR="00D5741C">
        <w:rPr>
          <w:spacing w:val="1"/>
        </w:rPr>
        <w:t xml:space="preserve"> </w:t>
      </w:r>
      <w:r w:rsidR="001D30DD" w:rsidRPr="005279D0">
        <w:rPr>
          <w:spacing w:val="1"/>
        </w:rPr>
        <w:t>В паспорте</w:t>
      </w:r>
      <w:r w:rsidRPr="005279D0">
        <w:rPr>
          <w:spacing w:val="1"/>
        </w:rPr>
        <w:t xml:space="preserve"> транспортного средства (далее по тексту – ПТС)</w:t>
      </w:r>
      <w:r w:rsidR="001D30DD" w:rsidRPr="005279D0">
        <w:rPr>
          <w:spacing w:val="1"/>
        </w:rPr>
        <w:t>, передаваемого в залог</w:t>
      </w:r>
      <w:r w:rsidR="00652735" w:rsidRPr="005279D0">
        <w:rPr>
          <w:spacing w:val="1"/>
        </w:rPr>
        <w:t xml:space="preserve"> транспортного средства, в качестве собственника </w:t>
      </w:r>
      <w:r w:rsidR="001D30DD" w:rsidRPr="005279D0">
        <w:rPr>
          <w:spacing w:val="1"/>
        </w:rPr>
        <w:t>должен</w:t>
      </w:r>
      <w:r w:rsidR="00652735" w:rsidRPr="005279D0">
        <w:rPr>
          <w:spacing w:val="1"/>
        </w:rPr>
        <w:t xml:space="preserve"> быть указан Заемщик.</w:t>
      </w:r>
    </w:p>
    <w:p w:rsidR="001D30DD" w:rsidRPr="005279D0" w:rsidRDefault="005279D0" w:rsidP="00407099">
      <w:pPr>
        <w:tabs>
          <w:tab w:val="left" w:pos="1072"/>
        </w:tabs>
        <w:ind w:left="142" w:right="103"/>
        <w:jc w:val="both"/>
        <w:rPr>
          <w:spacing w:val="1"/>
        </w:rPr>
      </w:pPr>
      <w:r>
        <w:rPr>
          <w:spacing w:val="1"/>
        </w:rPr>
        <w:t>2.2.4</w:t>
      </w:r>
      <w:r w:rsidR="001D30DD" w:rsidRPr="005279D0">
        <w:rPr>
          <w:spacing w:val="1"/>
        </w:rPr>
        <w:t>. Транспортное средство,</w:t>
      </w:r>
      <w:r w:rsidR="00280BB0" w:rsidRPr="005279D0">
        <w:rPr>
          <w:spacing w:val="1"/>
        </w:rPr>
        <w:t xml:space="preserve"> передаваемое в залог не должно состоять в споре, в конкурсной массе, любым другим обременением на дату заключения Договора залога, а также не иметь запрета на осуществление регистрационных действий;</w:t>
      </w:r>
    </w:p>
    <w:p w:rsidR="00653D52" w:rsidRPr="005279D0" w:rsidRDefault="005279D0" w:rsidP="00407099">
      <w:pPr>
        <w:tabs>
          <w:tab w:val="left" w:pos="1072"/>
        </w:tabs>
        <w:ind w:left="142" w:right="103"/>
        <w:jc w:val="both"/>
        <w:rPr>
          <w:spacing w:val="1"/>
        </w:rPr>
      </w:pPr>
      <w:r>
        <w:rPr>
          <w:spacing w:val="1"/>
        </w:rPr>
        <w:t>2.2.5</w:t>
      </w:r>
      <w:r w:rsidR="00653D52" w:rsidRPr="005279D0">
        <w:rPr>
          <w:spacing w:val="1"/>
        </w:rPr>
        <w:t>.</w:t>
      </w:r>
      <w:r w:rsidR="001D30DD" w:rsidRPr="005279D0">
        <w:rPr>
          <w:spacing w:val="1"/>
        </w:rPr>
        <w:t xml:space="preserve"> Транспортное средство должно быть исправным и не</w:t>
      </w:r>
      <w:r w:rsidR="001555A8">
        <w:rPr>
          <w:spacing w:val="1"/>
        </w:rPr>
        <w:t xml:space="preserve"> иметь существенных повреждений</w:t>
      </w:r>
      <w:r w:rsidR="00280BB0" w:rsidRPr="005279D0">
        <w:rPr>
          <w:spacing w:val="1"/>
        </w:rPr>
        <w:t>, эксплуатироваться в соответствии с назначением, все технические узлы и агрегаты должны находиться в рабочем состоянии, позволяющим всем системам ТС функционировать исправно.</w:t>
      </w:r>
    </w:p>
    <w:p w:rsidR="002464EE" w:rsidRPr="002464EE" w:rsidRDefault="00ED24EC" w:rsidP="005022EB">
      <w:pPr>
        <w:pStyle w:val="a5"/>
        <w:numPr>
          <w:ilvl w:val="1"/>
          <w:numId w:val="4"/>
        </w:numPr>
        <w:tabs>
          <w:tab w:val="left" w:pos="1067"/>
        </w:tabs>
        <w:spacing w:line="252" w:lineRule="exact"/>
        <w:ind w:left="0" w:firstLine="679"/>
      </w:pPr>
      <w:r w:rsidRPr="005279D0">
        <w:t>Размер</w:t>
      </w:r>
      <w:r w:rsidRPr="002464EE">
        <w:rPr>
          <w:spacing w:val="-6"/>
        </w:rPr>
        <w:t xml:space="preserve"> </w:t>
      </w:r>
      <w:r w:rsidRPr="005279D0">
        <w:t>Займа</w:t>
      </w:r>
      <w:r w:rsidRPr="002464EE">
        <w:rPr>
          <w:spacing w:val="-2"/>
        </w:rPr>
        <w:t xml:space="preserve"> </w:t>
      </w:r>
      <w:r w:rsidRPr="005279D0">
        <w:t>—</w:t>
      </w:r>
      <w:r w:rsidRPr="002464EE">
        <w:rPr>
          <w:spacing w:val="-5"/>
        </w:rPr>
        <w:t xml:space="preserve"> </w:t>
      </w:r>
      <w:r w:rsidRPr="005279D0">
        <w:t>от</w:t>
      </w:r>
      <w:r w:rsidRPr="002464EE">
        <w:rPr>
          <w:spacing w:val="-2"/>
        </w:rPr>
        <w:t xml:space="preserve"> </w:t>
      </w:r>
      <w:r w:rsidR="009F7860" w:rsidRPr="001555A8">
        <w:t>50</w:t>
      </w:r>
      <w:r w:rsidRPr="001555A8">
        <w:rPr>
          <w:spacing w:val="-3"/>
        </w:rPr>
        <w:t xml:space="preserve"> </w:t>
      </w:r>
      <w:r w:rsidRPr="001555A8">
        <w:t>000</w:t>
      </w:r>
      <w:r w:rsidRPr="001555A8">
        <w:rPr>
          <w:spacing w:val="-2"/>
        </w:rPr>
        <w:t xml:space="preserve"> </w:t>
      </w:r>
      <w:r w:rsidRPr="001555A8">
        <w:t>рублей</w:t>
      </w:r>
      <w:r w:rsidRPr="001555A8">
        <w:rPr>
          <w:spacing w:val="-2"/>
        </w:rPr>
        <w:t xml:space="preserve"> </w:t>
      </w:r>
      <w:r w:rsidRPr="001555A8">
        <w:t>и</w:t>
      </w:r>
      <w:r w:rsidRPr="001555A8">
        <w:rPr>
          <w:spacing w:val="-3"/>
        </w:rPr>
        <w:t xml:space="preserve"> </w:t>
      </w:r>
      <w:r w:rsidRPr="001555A8">
        <w:t>до</w:t>
      </w:r>
      <w:r w:rsidRPr="001555A8">
        <w:rPr>
          <w:spacing w:val="-5"/>
        </w:rPr>
        <w:t xml:space="preserve"> </w:t>
      </w:r>
      <w:r w:rsidR="000755B6" w:rsidRPr="001555A8">
        <w:rPr>
          <w:spacing w:val="-5"/>
        </w:rPr>
        <w:t>5</w:t>
      </w:r>
      <w:r w:rsidR="009F7860" w:rsidRPr="001555A8">
        <w:rPr>
          <w:spacing w:val="-5"/>
        </w:rPr>
        <w:t> </w:t>
      </w:r>
      <w:r w:rsidR="000755B6" w:rsidRPr="001555A8">
        <w:rPr>
          <w:spacing w:val="-5"/>
        </w:rPr>
        <w:t>000</w:t>
      </w:r>
      <w:r w:rsidR="009F7860" w:rsidRPr="001555A8">
        <w:rPr>
          <w:spacing w:val="-5"/>
        </w:rPr>
        <w:t xml:space="preserve"> 0</w:t>
      </w:r>
      <w:r w:rsidR="000755B6" w:rsidRPr="001555A8">
        <w:rPr>
          <w:spacing w:val="-5"/>
        </w:rPr>
        <w:t>00 рублей</w:t>
      </w:r>
      <w:r w:rsidR="001555A8">
        <w:rPr>
          <w:spacing w:val="-5"/>
        </w:rPr>
        <w:t>;</w:t>
      </w:r>
      <w:r w:rsidR="000755B6" w:rsidRPr="002464EE">
        <w:rPr>
          <w:spacing w:val="-5"/>
        </w:rPr>
        <w:t xml:space="preserve"> </w:t>
      </w:r>
    </w:p>
    <w:p w:rsidR="001D30DD" w:rsidRPr="005279D0" w:rsidRDefault="001D30DD" w:rsidP="005022EB">
      <w:pPr>
        <w:pStyle w:val="a5"/>
        <w:numPr>
          <w:ilvl w:val="1"/>
          <w:numId w:val="4"/>
        </w:numPr>
        <w:tabs>
          <w:tab w:val="left" w:pos="1067"/>
        </w:tabs>
        <w:spacing w:line="252" w:lineRule="exact"/>
        <w:ind w:left="0" w:firstLine="679"/>
      </w:pPr>
      <w:r w:rsidRPr="005279D0">
        <w:t>2.3.1 Размер денежных средств, передаваемых</w:t>
      </w:r>
      <w:r w:rsidR="007154B2" w:rsidRPr="005279D0">
        <w:t xml:space="preserve"> З</w:t>
      </w:r>
      <w:r w:rsidRPr="005279D0">
        <w:t xml:space="preserve">аемщику по договору </w:t>
      </w:r>
      <w:r w:rsidR="00161A13" w:rsidRPr="005279D0">
        <w:t>займа,</w:t>
      </w:r>
      <w:r w:rsidR="007154B2" w:rsidRPr="005279D0">
        <w:t xml:space="preserve"> определяется по факту проведенной оценки ТС </w:t>
      </w:r>
      <w:r w:rsidR="00161A13" w:rsidRPr="005279D0">
        <w:t xml:space="preserve">и не может превышать </w:t>
      </w:r>
      <w:r w:rsidR="00E17286" w:rsidRPr="001555A8">
        <w:rPr>
          <w:color w:val="000000" w:themeColor="text1"/>
        </w:rPr>
        <w:t>50</w:t>
      </w:r>
      <w:r w:rsidR="006146D4">
        <w:rPr>
          <w:color w:val="000000" w:themeColor="text1"/>
        </w:rPr>
        <w:t xml:space="preserve">-60 </w:t>
      </w:r>
      <w:r w:rsidR="00E17286" w:rsidRPr="001555A8">
        <w:rPr>
          <w:color w:val="000000" w:themeColor="text1"/>
        </w:rPr>
        <w:t>%</w:t>
      </w:r>
      <w:r w:rsidR="00161A13" w:rsidRPr="005279D0">
        <w:t xml:space="preserve"> от рыночной стоимости транспортного средства, передаваемого в залог.</w:t>
      </w:r>
    </w:p>
    <w:p w:rsidR="009C0A37" w:rsidRPr="005279D0" w:rsidRDefault="00ED24EC" w:rsidP="00543F07">
      <w:pPr>
        <w:pStyle w:val="a5"/>
        <w:numPr>
          <w:ilvl w:val="1"/>
          <w:numId w:val="4"/>
        </w:numPr>
        <w:tabs>
          <w:tab w:val="left" w:pos="1120"/>
        </w:tabs>
        <w:ind w:right="101" w:firstLine="566"/>
      </w:pPr>
      <w:r w:rsidRPr="005279D0">
        <w:t>Срок,</w:t>
      </w:r>
      <w:r w:rsidRPr="005279D0">
        <w:rPr>
          <w:spacing w:val="50"/>
        </w:rPr>
        <w:t xml:space="preserve"> </w:t>
      </w:r>
      <w:r w:rsidRPr="005279D0">
        <w:t>на</w:t>
      </w:r>
      <w:r w:rsidRPr="005279D0">
        <w:rPr>
          <w:spacing w:val="52"/>
        </w:rPr>
        <w:t xml:space="preserve"> </w:t>
      </w:r>
      <w:r w:rsidRPr="005279D0">
        <w:t>который</w:t>
      </w:r>
      <w:r w:rsidRPr="005279D0">
        <w:rPr>
          <w:spacing w:val="50"/>
        </w:rPr>
        <w:t xml:space="preserve"> </w:t>
      </w:r>
      <w:r w:rsidRPr="005279D0">
        <w:t>предоставляется</w:t>
      </w:r>
      <w:r w:rsidRPr="005279D0">
        <w:rPr>
          <w:spacing w:val="51"/>
        </w:rPr>
        <w:t xml:space="preserve"> </w:t>
      </w:r>
      <w:r w:rsidRPr="005279D0">
        <w:t>заём,</w:t>
      </w:r>
      <w:r w:rsidRPr="005279D0">
        <w:rPr>
          <w:spacing w:val="48"/>
        </w:rPr>
        <w:t xml:space="preserve"> </w:t>
      </w:r>
      <w:r w:rsidRPr="005279D0">
        <w:t>составляет</w:t>
      </w:r>
      <w:r w:rsidRPr="005279D0">
        <w:rPr>
          <w:spacing w:val="50"/>
        </w:rPr>
        <w:t xml:space="preserve"> </w:t>
      </w:r>
      <w:r w:rsidRPr="005279D0">
        <w:t>от</w:t>
      </w:r>
      <w:r w:rsidRPr="005279D0">
        <w:rPr>
          <w:spacing w:val="51"/>
        </w:rPr>
        <w:t xml:space="preserve"> </w:t>
      </w:r>
      <w:r w:rsidR="002464EE">
        <w:t>1</w:t>
      </w:r>
      <w:r w:rsidR="00474524">
        <w:t>2</w:t>
      </w:r>
      <w:r w:rsidRPr="005279D0">
        <w:rPr>
          <w:spacing w:val="48"/>
        </w:rPr>
        <w:t xml:space="preserve"> </w:t>
      </w:r>
      <w:r w:rsidRPr="005279D0">
        <w:t>(</w:t>
      </w:r>
      <w:r w:rsidR="00474524">
        <w:t>двенадцати</w:t>
      </w:r>
      <w:r w:rsidRPr="005279D0">
        <w:t>)</w:t>
      </w:r>
      <w:r w:rsidRPr="005279D0">
        <w:rPr>
          <w:spacing w:val="52"/>
        </w:rPr>
        <w:t xml:space="preserve"> </w:t>
      </w:r>
      <w:r w:rsidR="002464EE">
        <w:t>месяц</w:t>
      </w:r>
      <w:r w:rsidR="00474524">
        <w:t>ев</w:t>
      </w:r>
      <w:r w:rsidRPr="005279D0">
        <w:rPr>
          <w:spacing w:val="50"/>
        </w:rPr>
        <w:t xml:space="preserve"> </w:t>
      </w:r>
      <w:r w:rsidRPr="005279D0">
        <w:t>до</w:t>
      </w:r>
      <w:r w:rsidRPr="005279D0">
        <w:rPr>
          <w:spacing w:val="51"/>
        </w:rPr>
        <w:t xml:space="preserve"> </w:t>
      </w:r>
      <w:r w:rsidR="009F7860">
        <w:t>36</w:t>
      </w:r>
      <w:r w:rsidRPr="005279D0">
        <w:rPr>
          <w:spacing w:val="52"/>
        </w:rPr>
        <w:t xml:space="preserve"> </w:t>
      </w:r>
      <w:r w:rsidRPr="005279D0">
        <w:t>(</w:t>
      </w:r>
      <w:r w:rsidR="009F7860">
        <w:t>тридцати шести</w:t>
      </w:r>
      <w:r w:rsidRPr="005279D0">
        <w:t>)</w:t>
      </w:r>
      <w:r w:rsidRPr="005279D0">
        <w:rPr>
          <w:spacing w:val="-1"/>
        </w:rPr>
        <w:t xml:space="preserve"> </w:t>
      </w:r>
      <w:r w:rsidRPr="005279D0">
        <w:t>месяцев.</w:t>
      </w:r>
    </w:p>
    <w:p w:rsidR="009C0A37" w:rsidRDefault="00ED24EC" w:rsidP="00543F07">
      <w:pPr>
        <w:pStyle w:val="a5"/>
        <w:numPr>
          <w:ilvl w:val="1"/>
          <w:numId w:val="4"/>
        </w:numPr>
        <w:tabs>
          <w:tab w:val="left" w:pos="1149"/>
        </w:tabs>
        <w:ind w:right="102" w:firstLine="566"/>
      </w:pPr>
      <w:r>
        <w:t>Возврат</w:t>
      </w:r>
      <w:r>
        <w:rPr>
          <w:spacing w:val="21"/>
        </w:rPr>
        <w:t xml:space="preserve"> </w:t>
      </w:r>
      <w:r>
        <w:t>Займа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уплата</w:t>
      </w:r>
      <w:r>
        <w:rPr>
          <w:spacing w:val="21"/>
        </w:rPr>
        <w:t xml:space="preserve"> </w:t>
      </w:r>
      <w:r>
        <w:t>процентов</w:t>
      </w:r>
      <w:r>
        <w:rPr>
          <w:spacing w:val="18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пользование</w:t>
      </w:r>
      <w:r>
        <w:rPr>
          <w:spacing w:val="19"/>
        </w:rPr>
        <w:t xml:space="preserve"> </w:t>
      </w:r>
      <w:r>
        <w:t>Займом</w:t>
      </w:r>
      <w:r>
        <w:rPr>
          <w:spacing w:val="21"/>
        </w:rPr>
        <w:t xml:space="preserve"> </w:t>
      </w:r>
      <w:r>
        <w:t>осуществляются</w:t>
      </w:r>
      <w:r>
        <w:rPr>
          <w:spacing w:val="18"/>
        </w:rPr>
        <w:t xml:space="preserve"> </w:t>
      </w:r>
      <w:r>
        <w:t>Заёмщиком</w:t>
      </w:r>
      <w:r>
        <w:rPr>
          <w:spacing w:val="2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Графиком</w:t>
      </w:r>
      <w:r>
        <w:rPr>
          <w:spacing w:val="-6"/>
        </w:rPr>
        <w:t xml:space="preserve"> </w:t>
      </w:r>
      <w:r>
        <w:t>платежей,</w:t>
      </w:r>
      <w:r>
        <w:rPr>
          <w:spacing w:val="-2"/>
        </w:rPr>
        <w:t xml:space="preserve"> </w:t>
      </w:r>
      <w:r>
        <w:t>являющимся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proofErr w:type="spellStart"/>
      <w:r w:rsidR="00CE044D">
        <w:rPr>
          <w:spacing w:val="-2"/>
        </w:rPr>
        <w:t>микро</w:t>
      </w:r>
      <w:r>
        <w:t>займа</w:t>
      </w:r>
      <w:proofErr w:type="spellEnd"/>
      <w:r>
        <w:t>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этом:</w:t>
      </w:r>
    </w:p>
    <w:p w:rsidR="009C0A37" w:rsidRDefault="00ED24EC" w:rsidP="00B4608F">
      <w:pPr>
        <w:pStyle w:val="a5"/>
        <w:numPr>
          <w:ilvl w:val="0"/>
          <w:numId w:val="5"/>
        </w:numPr>
        <w:spacing w:line="269" w:lineRule="exact"/>
        <w:ind w:left="0" w:firstLine="851"/>
        <w:rPr>
          <w:rFonts w:ascii="Symbol" w:hAnsi="Symbol"/>
        </w:rPr>
      </w:pPr>
      <w:r>
        <w:t>проценты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пользование</w:t>
      </w:r>
      <w:r>
        <w:rPr>
          <w:spacing w:val="-9"/>
        </w:rPr>
        <w:t xml:space="preserve"> </w:t>
      </w:r>
      <w:r>
        <w:t>Займом</w:t>
      </w:r>
      <w:r>
        <w:rPr>
          <w:spacing w:val="-7"/>
        </w:rPr>
        <w:t xml:space="preserve"> </w:t>
      </w:r>
      <w:r>
        <w:t>оплачиваются</w:t>
      </w:r>
      <w:r>
        <w:rPr>
          <w:spacing w:val="-8"/>
        </w:rPr>
        <w:t xml:space="preserve"> </w:t>
      </w:r>
      <w:r>
        <w:t>Заёмщиком</w:t>
      </w:r>
      <w:r>
        <w:rPr>
          <w:spacing w:val="-7"/>
        </w:rPr>
        <w:t xml:space="preserve"> </w:t>
      </w:r>
      <w:r>
        <w:t>ежемесячно;</w:t>
      </w:r>
    </w:p>
    <w:p w:rsidR="007154B2" w:rsidRPr="007154B2" w:rsidRDefault="00ED24EC" w:rsidP="00B4608F">
      <w:pPr>
        <w:pStyle w:val="a5"/>
        <w:numPr>
          <w:ilvl w:val="0"/>
          <w:numId w:val="5"/>
        </w:numPr>
        <w:ind w:left="0" w:right="104" w:firstLine="851"/>
        <w:rPr>
          <w:rFonts w:ascii="Symbol" w:hAnsi="Symbol"/>
        </w:rPr>
      </w:pPr>
      <w:r>
        <w:t>основной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Займу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погашаться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(</w:t>
      </w:r>
      <w:proofErr w:type="spellStart"/>
      <w:r>
        <w:t>аннуитетные</w:t>
      </w:r>
      <w:proofErr w:type="spellEnd"/>
      <w:r>
        <w:rPr>
          <w:spacing w:val="1"/>
        </w:rPr>
        <w:t xml:space="preserve"> </w:t>
      </w:r>
      <w:r>
        <w:t>платежи)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единовременно в дату последнего ежемесячного платежа по Договору займа (порядок погашения</w:t>
      </w:r>
      <w:r>
        <w:rPr>
          <w:spacing w:val="1"/>
        </w:rPr>
        <w:t xml:space="preserve"> </w:t>
      </w:r>
      <w:r>
        <w:t>основного долга по Займу согласовывается Организацией и Заёмщиком при заключении Договора</w:t>
      </w:r>
      <w:r>
        <w:rPr>
          <w:spacing w:val="1"/>
        </w:rPr>
        <w:t xml:space="preserve"> </w:t>
      </w:r>
      <w:proofErr w:type="spellStart"/>
      <w:r w:rsidR="00CE044D">
        <w:rPr>
          <w:spacing w:val="1"/>
        </w:rPr>
        <w:t>микро</w:t>
      </w:r>
      <w:r>
        <w:t>займа</w:t>
      </w:r>
      <w:proofErr w:type="spellEnd"/>
      <w:r>
        <w:t>).</w:t>
      </w:r>
    </w:p>
    <w:p w:rsidR="007154B2" w:rsidRDefault="007154B2" w:rsidP="007154B2">
      <w:pPr>
        <w:tabs>
          <w:tab w:val="left" w:pos="835"/>
        </w:tabs>
        <w:ind w:right="104"/>
        <w:rPr>
          <w:rFonts w:ascii="Symbol" w:hAnsi="Symbol"/>
        </w:rPr>
      </w:pPr>
    </w:p>
    <w:p w:rsidR="007154B2" w:rsidRDefault="00B4608F" w:rsidP="007154B2">
      <w:pPr>
        <w:pStyle w:val="a5"/>
        <w:numPr>
          <w:ilvl w:val="2"/>
          <w:numId w:val="4"/>
        </w:numPr>
        <w:tabs>
          <w:tab w:val="left" w:pos="835"/>
        </w:tabs>
        <w:ind w:left="142" w:right="104" w:firstLine="0"/>
        <w:jc w:val="center"/>
        <w:rPr>
          <w:b/>
        </w:rPr>
      </w:pPr>
      <w:r w:rsidRPr="007154B2">
        <w:rPr>
          <w:b/>
        </w:rPr>
        <w:t>ПОРЯДОК ПОДАЧИ И РАССМОТРЕНИЯ ЗАЯВКИ НА ПРЕДОСТАВЛЕНИЕ ЗАЙМА.</w:t>
      </w:r>
    </w:p>
    <w:p w:rsidR="007154B2" w:rsidRPr="007154B2" w:rsidRDefault="007154B2" w:rsidP="007154B2">
      <w:pPr>
        <w:pStyle w:val="a5"/>
        <w:tabs>
          <w:tab w:val="left" w:pos="835"/>
        </w:tabs>
        <w:ind w:left="142" w:right="104" w:firstLine="0"/>
        <w:rPr>
          <w:b/>
        </w:rPr>
      </w:pPr>
    </w:p>
    <w:p w:rsidR="007B2E65" w:rsidRDefault="007B2E65" w:rsidP="009F7860">
      <w:pPr>
        <w:pStyle w:val="a5"/>
        <w:numPr>
          <w:ilvl w:val="1"/>
          <w:numId w:val="6"/>
        </w:numPr>
        <w:ind w:left="0" w:right="99" w:firstLine="851"/>
      </w:pPr>
      <w:r>
        <w:t>Заявители,</w:t>
      </w:r>
      <w:r w:rsidR="00ED24EC" w:rsidRPr="007154B2">
        <w:rPr>
          <w:spacing w:val="-6"/>
        </w:rPr>
        <w:t xml:space="preserve"> </w:t>
      </w:r>
      <w:r w:rsidR="00ED24EC">
        <w:t>претендующие</w:t>
      </w:r>
      <w:r w:rsidR="00ED24EC" w:rsidRPr="007154B2">
        <w:rPr>
          <w:spacing w:val="-4"/>
        </w:rPr>
        <w:t xml:space="preserve"> </w:t>
      </w:r>
      <w:r w:rsidR="00ED24EC">
        <w:t>на</w:t>
      </w:r>
      <w:r w:rsidR="00ED24EC" w:rsidRPr="007154B2">
        <w:rPr>
          <w:spacing w:val="-5"/>
        </w:rPr>
        <w:t xml:space="preserve"> </w:t>
      </w:r>
      <w:r w:rsidR="00ED24EC">
        <w:t>получение</w:t>
      </w:r>
      <w:r w:rsidR="00ED24EC" w:rsidRPr="007154B2">
        <w:rPr>
          <w:spacing w:val="-4"/>
        </w:rPr>
        <w:t xml:space="preserve"> </w:t>
      </w:r>
      <w:r w:rsidR="00ED24EC">
        <w:t>Займа,</w:t>
      </w:r>
      <w:r w:rsidR="00ED24EC" w:rsidRPr="007154B2">
        <w:rPr>
          <w:spacing w:val="-5"/>
        </w:rPr>
        <w:t xml:space="preserve"> </w:t>
      </w:r>
      <w:r>
        <w:t>обязаны</w:t>
      </w:r>
      <w:r w:rsidR="00F26849">
        <w:t xml:space="preserve"> </w:t>
      </w:r>
      <w:r w:rsidR="00F26849" w:rsidRPr="001555A8">
        <w:t xml:space="preserve">собственноручно </w:t>
      </w:r>
      <w:r w:rsidR="00677FC0" w:rsidRPr="001555A8">
        <w:t>подписать</w:t>
      </w:r>
      <w:r w:rsidR="00677FC0">
        <w:t xml:space="preserve"> </w:t>
      </w:r>
      <w:r w:rsidR="00677FC0" w:rsidRPr="007154B2">
        <w:rPr>
          <w:spacing w:val="-4"/>
        </w:rPr>
        <w:t>(</w:t>
      </w:r>
      <w:r w:rsidR="00ED24EC">
        <w:t>оформить</w:t>
      </w:r>
      <w:r w:rsidR="00BE5010">
        <w:t>)</w:t>
      </w:r>
      <w:r w:rsidR="00ED24EC" w:rsidRPr="007154B2">
        <w:rPr>
          <w:spacing w:val="-5"/>
        </w:rPr>
        <w:t xml:space="preserve"> </w:t>
      </w:r>
      <w:r w:rsidR="00ED24EC">
        <w:t>Заявку-анкету</w:t>
      </w:r>
      <w:r w:rsidR="00ED24EC" w:rsidRPr="007154B2">
        <w:rPr>
          <w:spacing w:val="-4"/>
        </w:rPr>
        <w:t xml:space="preserve"> </w:t>
      </w:r>
      <w:r w:rsidR="00ED24EC">
        <w:t>на</w:t>
      </w:r>
      <w:r w:rsidR="00ED24EC" w:rsidRPr="007154B2">
        <w:rPr>
          <w:spacing w:val="-5"/>
        </w:rPr>
        <w:t xml:space="preserve"> </w:t>
      </w:r>
      <w:r w:rsidR="00407099">
        <w:t>предоставление   Займа, в</w:t>
      </w:r>
      <w:r>
        <w:t xml:space="preserve"> офисе Организации и</w:t>
      </w:r>
      <w:r w:rsidR="00ED24EC">
        <w:t xml:space="preserve"> предоставить следующие документы (оригиналы):</w:t>
      </w:r>
    </w:p>
    <w:p w:rsidR="002B4F19" w:rsidRDefault="007B2E65" w:rsidP="009F7860">
      <w:pPr>
        <w:ind w:right="99" w:firstLine="851"/>
        <w:jc w:val="both"/>
      </w:pPr>
      <w:r>
        <w:t xml:space="preserve">3.1.1. </w:t>
      </w:r>
      <w:r w:rsidRPr="006146D4">
        <w:t>для Заявителя, который является физическим лицом:</w:t>
      </w:r>
      <w:r w:rsidR="00ED24EC">
        <w:t xml:space="preserve"> </w:t>
      </w:r>
    </w:p>
    <w:p w:rsidR="002B4F19" w:rsidRDefault="002B4F19" w:rsidP="009F7860">
      <w:pPr>
        <w:ind w:right="99" w:firstLine="851"/>
        <w:jc w:val="both"/>
      </w:pPr>
      <w:r>
        <w:t xml:space="preserve">- </w:t>
      </w:r>
      <w:r w:rsidR="00ED24EC">
        <w:t>правоустанавливающие и</w:t>
      </w:r>
      <w:r w:rsidR="00ED24EC" w:rsidRPr="002B4F19">
        <w:rPr>
          <w:spacing w:val="1"/>
        </w:rPr>
        <w:t xml:space="preserve"> </w:t>
      </w:r>
      <w:r w:rsidR="00ED24EC">
        <w:t>подтверждающие</w:t>
      </w:r>
      <w:r w:rsidR="009F7860">
        <w:t xml:space="preserve"> право собственности</w:t>
      </w:r>
      <w:r w:rsidR="00ED24EC" w:rsidRPr="002B4F19">
        <w:rPr>
          <w:spacing w:val="1"/>
        </w:rPr>
        <w:t xml:space="preserve"> </w:t>
      </w:r>
      <w:r w:rsidR="00ED24EC">
        <w:t>документы</w:t>
      </w:r>
      <w:r w:rsidR="00ED24EC" w:rsidRPr="002B4F19">
        <w:rPr>
          <w:spacing w:val="1"/>
        </w:rPr>
        <w:t xml:space="preserve"> </w:t>
      </w:r>
      <w:r w:rsidR="00ED24EC">
        <w:t>на</w:t>
      </w:r>
      <w:r w:rsidR="00ED24EC" w:rsidRPr="002B4F19">
        <w:rPr>
          <w:spacing w:val="1"/>
        </w:rPr>
        <w:t xml:space="preserve"> </w:t>
      </w:r>
      <w:r w:rsidR="00352CE1">
        <w:t>предлагаемое</w:t>
      </w:r>
      <w:r w:rsidR="00ED24EC" w:rsidRPr="002B4F19">
        <w:rPr>
          <w:spacing w:val="1"/>
        </w:rPr>
        <w:t xml:space="preserve"> </w:t>
      </w:r>
      <w:r w:rsidR="00ED24EC">
        <w:t>в</w:t>
      </w:r>
      <w:r w:rsidR="00ED24EC" w:rsidRPr="002B4F19">
        <w:rPr>
          <w:spacing w:val="1"/>
        </w:rPr>
        <w:t xml:space="preserve"> </w:t>
      </w:r>
      <w:r w:rsidR="00ED24EC">
        <w:t>обеспечение</w:t>
      </w:r>
      <w:r w:rsidR="00ED24EC" w:rsidRPr="002B4F19">
        <w:rPr>
          <w:spacing w:val="1"/>
        </w:rPr>
        <w:t xml:space="preserve"> </w:t>
      </w:r>
      <w:r w:rsidR="00ED24EC">
        <w:t>(в</w:t>
      </w:r>
      <w:r w:rsidR="00ED24EC" w:rsidRPr="002B4F19">
        <w:rPr>
          <w:spacing w:val="1"/>
        </w:rPr>
        <w:t xml:space="preserve"> </w:t>
      </w:r>
      <w:r w:rsidR="00ED24EC">
        <w:t>залог)</w:t>
      </w:r>
      <w:r w:rsidR="00ED24EC" w:rsidRPr="002B4F19">
        <w:rPr>
          <w:spacing w:val="1"/>
        </w:rPr>
        <w:t xml:space="preserve"> </w:t>
      </w:r>
      <w:r w:rsidR="00352CE1">
        <w:t>транспортное средство</w:t>
      </w:r>
      <w:r w:rsidR="00ED24EC" w:rsidRPr="002B4F19">
        <w:rPr>
          <w:spacing w:val="1"/>
        </w:rPr>
        <w:t xml:space="preserve"> </w:t>
      </w:r>
      <w:r w:rsidR="00ED24EC">
        <w:t>(</w:t>
      </w:r>
      <w:r w:rsidR="003B2361">
        <w:t>Свидетельство о регистрации транспортного средства</w:t>
      </w:r>
      <w:r>
        <w:t>, паспорт транспор</w:t>
      </w:r>
      <w:r w:rsidR="007B2E65">
        <w:t>т</w:t>
      </w:r>
      <w:r>
        <w:t>ного средства);</w:t>
      </w:r>
    </w:p>
    <w:p w:rsidR="002B4F19" w:rsidRDefault="002B4F19" w:rsidP="009F7860">
      <w:pPr>
        <w:ind w:right="99" w:firstLine="851"/>
        <w:jc w:val="both"/>
      </w:pPr>
      <w:r>
        <w:t xml:space="preserve">- </w:t>
      </w:r>
      <w:r w:rsidR="00ED24EC">
        <w:t>оригинал паспорта гражданина Р</w:t>
      </w:r>
      <w:r>
        <w:t>Ф;</w:t>
      </w:r>
    </w:p>
    <w:p w:rsidR="002B4F19" w:rsidRDefault="002B4F19" w:rsidP="009F7860">
      <w:pPr>
        <w:ind w:right="99" w:firstLine="851"/>
        <w:jc w:val="both"/>
        <w:rPr>
          <w:spacing w:val="1"/>
        </w:rPr>
      </w:pPr>
      <w:r>
        <w:rPr>
          <w:spacing w:val="1"/>
        </w:rPr>
        <w:t>- Идентификационный номер налогоплательщика – при наличии;</w:t>
      </w:r>
    </w:p>
    <w:p w:rsidR="002B4F19" w:rsidRDefault="002B4F19" w:rsidP="009F7860">
      <w:pPr>
        <w:ind w:right="99" w:firstLine="851"/>
        <w:jc w:val="both"/>
        <w:rPr>
          <w:spacing w:val="1"/>
        </w:rPr>
      </w:pPr>
      <w:r>
        <w:rPr>
          <w:spacing w:val="1"/>
        </w:rPr>
        <w:t>- Страховой номер индивидуального лицевого счета – при наличии;</w:t>
      </w:r>
    </w:p>
    <w:p w:rsidR="002464EE" w:rsidRPr="00CE044D" w:rsidRDefault="009F7860" w:rsidP="00CE044D">
      <w:pPr>
        <w:ind w:right="99" w:firstLine="851"/>
        <w:jc w:val="both"/>
        <w:rPr>
          <w:spacing w:val="1"/>
        </w:rPr>
      </w:pPr>
      <w:r>
        <w:rPr>
          <w:spacing w:val="1"/>
        </w:rPr>
        <w:t>-</w:t>
      </w:r>
      <w:r w:rsidR="002464EE">
        <w:rPr>
          <w:spacing w:val="1"/>
        </w:rPr>
        <w:t>Оригинал полиса обязательного страхования гражданской ответственности транспортного средства</w:t>
      </w:r>
      <w:r w:rsidR="006146D4">
        <w:rPr>
          <w:spacing w:val="1"/>
        </w:rPr>
        <w:t xml:space="preserve"> (при наличии), в случае оформления электронного полиса его электронный экземпляр</w:t>
      </w:r>
      <w:r w:rsidR="002464EE">
        <w:rPr>
          <w:spacing w:val="1"/>
        </w:rPr>
        <w:t>.</w:t>
      </w:r>
    </w:p>
    <w:p w:rsidR="006D61FA" w:rsidRDefault="00ED24EC" w:rsidP="00B4608F">
      <w:pPr>
        <w:pStyle w:val="a3"/>
        <w:ind w:left="0" w:right="99" w:firstLine="851"/>
      </w:pPr>
      <w:r>
        <w:t>В случае принятия Организацией положительного решения о предоставлении Займа, Заемщик обязан</w:t>
      </w:r>
      <w:r>
        <w:rPr>
          <w:spacing w:val="1"/>
        </w:rPr>
        <w:t xml:space="preserve"> </w:t>
      </w:r>
      <w:r>
        <w:t>ознакомиться и подписать все необходимые для этого документы, в том числе Договор займа и Договор</w:t>
      </w:r>
      <w:r>
        <w:rPr>
          <w:spacing w:val="1"/>
        </w:rPr>
        <w:t xml:space="preserve"> </w:t>
      </w:r>
      <w:r>
        <w:rPr>
          <w:spacing w:val="-1"/>
        </w:rPr>
        <w:t>залога,</w:t>
      </w:r>
      <w:r>
        <w:rPr>
          <w:spacing w:val="-13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необходимости,</w:t>
      </w:r>
      <w:r>
        <w:rPr>
          <w:spacing w:val="-11"/>
        </w:rPr>
        <w:t xml:space="preserve"> </w:t>
      </w:r>
      <w:r>
        <w:t>совершить</w:t>
      </w:r>
      <w:r>
        <w:rPr>
          <w:spacing w:val="-14"/>
        </w:rPr>
        <w:t xml:space="preserve"> </w:t>
      </w:r>
      <w:r>
        <w:t>иные</w:t>
      </w:r>
      <w:r>
        <w:rPr>
          <w:spacing w:val="-10"/>
        </w:rPr>
        <w:t xml:space="preserve"> </w:t>
      </w:r>
      <w:r>
        <w:t>действия,</w:t>
      </w:r>
      <w:r>
        <w:rPr>
          <w:spacing w:val="-12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Займа,</w:t>
      </w:r>
      <w:r>
        <w:rPr>
          <w:spacing w:val="-53"/>
        </w:rPr>
        <w:t xml:space="preserve"> </w:t>
      </w:r>
      <w:r>
        <w:t>предусмотренные настоящими Правилами. Общее время принятия решения о предоставлении Займа (или решения об отказе предоставления</w:t>
      </w:r>
      <w:r>
        <w:rPr>
          <w:spacing w:val="1"/>
        </w:rPr>
        <w:t xml:space="preserve"> </w:t>
      </w:r>
      <w:r>
        <w:t>Займа)</w:t>
      </w:r>
      <w:r>
        <w:rPr>
          <w:spacing w:val="1"/>
        </w:rPr>
        <w:t xml:space="preserve"> </w:t>
      </w:r>
      <w:r>
        <w:t>составляет не более</w:t>
      </w:r>
      <w:r>
        <w:rPr>
          <w:spacing w:val="1"/>
        </w:rPr>
        <w:t xml:space="preserve"> </w:t>
      </w:r>
      <w:r w:rsidR="005D37BD">
        <w:t>5</w:t>
      </w:r>
      <w:r>
        <w:rPr>
          <w:spacing w:val="1"/>
        </w:rPr>
        <w:t xml:space="preserve"> </w:t>
      </w:r>
      <w:r>
        <w:t>(</w:t>
      </w:r>
      <w:r w:rsidR="005D37BD">
        <w:t>пяти</w:t>
      </w:r>
      <w:r>
        <w:t>)</w:t>
      </w:r>
      <w:r>
        <w:rPr>
          <w:spacing w:val="1"/>
        </w:rPr>
        <w:t xml:space="preserve"> </w:t>
      </w:r>
      <w:r>
        <w:t>рабочих 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предоставления Заявителем полного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документов.</w:t>
      </w:r>
    </w:p>
    <w:p w:rsidR="006D61FA" w:rsidRDefault="00ED24EC" w:rsidP="00B4608F">
      <w:pPr>
        <w:pStyle w:val="a3"/>
        <w:numPr>
          <w:ilvl w:val="1"/>
          <w:numId w:val="6"/>
        </w:numPr>
        <w:ind w:left="0" w:right="99" w:firstLine="851"/>
      </w:pPr>
      <w:proofErr w:type="spellStart"/>
      <w:r>
        <w:t>Займ</w:t>
      </w:r>
      <w:proofErr w:type="spellEnd"/>
      <w:r>
        <w:t xml:space="preserve"> предоставляется в безналичной форме в срок не позднее 3 (Трех) рабочих дней с даты получения</w:t>
      </w:r>
      <w:r w:rsidRPr="0006482F">
        <w:rPr>
          <w:spacing w:val="1"/>
        </w:rPr>
        <w:t xml:space="preserve"> </w:t>
      </w:r>
      <w:r w:rsidR="0006482F">
        <w:t xml:space="preserve">информации о внесении </w:t>
      </w:r>
      <w:r w:rsidR="00352CE1">
        <w:t>транспортного средства</w:t>
      </w:r>
      <w:r w:rsidR="0006482F">
        <w:t xml:space="preserve"> в реестр уведомлений о залоге движимого имущества</w:t>
      </w:r>
      <w:r w:rsidR="0006482F">
        <w:rPr>
          <w:spacing w:val="-8"/>
        </w:rPr>
        <w:t xml:space="preserve"> </w:t>
      </w:r>
      <w:r>
        <w:t>пользу</w:t>
      </w:r>
      <w:r w:rsidRPr="0006482F">
        <w:rPr>
          <w:spacing w:val="-8"/>
        </w:rPr>
        <w:t xml:space="preserve"> </w:t>
      </w:r>
      <w:r>
        <w:t>Займодавца/</w:t>
      </w:r>
      <w:r w:rsidRPr="0006482F">
        <w:rPr>
          <w:spacing w:val="-9"/>
        </w:rPr>
        <w:t xml:space="preserve"> </w:t>
      </w:r>
      <w:r>
        <w:t>либо</w:t>
      </w:r>
      <w:r w:rsidR="00677FC0">
        <w:rPr>
          <w:spacing w:val="-8"/>
        </w:rPr>
        <w:t xml:space="preserve"> с даты </w:t>
      </w:r>
      <w:r>
        <w:t>получения</w:t>
      </w:r>
      <w:r w:rsidRPr="0006482F">
        <w:rPr>
          <w:spacing w:val="-12"/>
        </w:rPr>
        <w:t xml:space="preserve"> </w:t>
      </w:r>
      <w:r w:rsidR="0006482F">
        <w:t>документа</w:t>
      </w:r>
      <w:r w:rsidR="006D61FA">
        <w:t xml:space="preserve"> (свидетельства)</w:t>
      </w:r>
      <w:r>
        <w:t>,</w:t>
      </w:r>
      <w:r w:rsidRPr="0006482F">
        <w:rPr>
          <w:spacing w:val="-11"/>
        </w:rPr>
        <w:t xml:space="preserve"> </w:t>
      </w:r>
      <w:r w:rsidR="0006482F">
        <w:rPr>
          <w:spacing w:val="-11"/>
        </w:rPr>
        <w:t xml:space="preserve">подтверждающего </w:t>
      </w:r>
      <w:r w:rsidR="0006482F">
        <w:t>внесение движимого имущества в реестр уведомлений о залоге движимого имущества</w:t>
      </w:r>
      <w:r w:rsidR="0006482F">
        <w:rPr>
          <w:spacing w:val="-8"/>
        </w:rPr>
        <w:t xml:space="preserve"> </w:t>
      </w:r>
      <w:r w:rsidR="0006482F">
        <w:t>пользу</w:t>
      </w:r>
      <w:r w:rsidR="0006482F" w:rsidRPr="0006482F">
        <w:rPr>
          <w:spacing w:val="-8"/>
        </w:rPr>
        <w:t xml:space="preserve"> </w:t>
      </w:r>
      <w:r w:rsidR="0006482F">
        <w:t>Займодавца</w:t>
      </w:r>
      <w:r>
        <w:t>.</w:t>
      </w:r>
    </w:p>
    <w:p w:rsidR="006D61FA" w:rsidRDefault="00ED24EC" w:rsidP="00B4608F">
      <w:pPr>
        <w:pStyle w:val="a3"/>
        <w:numPr>
          <w:ilvl w:val="1"/>
          <w:numId w:val="6"/>
        </w:numPr>
        <w:ind w:left="0" w:right="99" w:firstLine="851"/>
      </w:pPr>
      <w:r>
        <w:t>Договор Займа составляется в простой письменной форме, в двух одинаковых экземплярах и</w:t>
      </w:r>
      <w:r w:rsidRPr="006D61FA">
        <w:rPr>
          <w:spacing w:val="1"/>
        </w:rPr>
        <w:t xml:space="preserve"> </w:t>
      </w:r>
      <w:r>
        <w:t>подписывается</w:t>
      </w:r>
      <w:r w:rsidRPr="006D61FA">
        <w:rPr>
          <w:spacing w:val="1"/>
        </w:rPr>
        <w:t xml:space="preserve"> </w:t>
      </w:r>
      <w:r>
        <w:t>Заемщиком</w:t>
      </w:r>
      <w:r w:rsidRPr="006D61FA">
        <w:rPr>
          <w:spacing w:val="1"/>
        </w:rPr>
        <w:t xml:space="preserve"> </w:t>
      </w:r>
      <w:r>
        <w:t>и</w:t>
      </w:r>
      <w:r w:rsidRPr="006D61FA">
        <w:rPr>
          <w:spacing w:val="1"/>
        </w:rPr>
        <w:t xml:space="preserve"> </w:t>
      </w:r>
      <w:r>
        <w:t>единоличным</w:t>
      </w:r>
      <w:r w:rsidRPr="006D61FA">
        <w:rPr>
          <w:spacing w:val="1"/>
        </w:rPr>
        <w:t xml:space="preserve"> </w:t>
      </w:r>
      <w:r>
        <w:t>исполнительным</w:t>
      </w:r>
      <w:r w:rsidRPr="006D61FA">
        <w:rPr>
          <w:spacing w:val="1"/>
        </w:rPr>
        <w:t xml:space="preserve"> </w:t>
      </w:r>
      <w:r>
        <w:t>органом</w:t>
      </w:r>
      <w:r w:rsidRPr="006D61FA">
        <w:rPr>
          <w:spacing w:val="1"/>
        </w:rPr>
        <w:t xml:space="preserve"> </w:t>
      </w:r>
      <w:r>
        <w:t>Организации</w:t>
      </w:r>
      <w:r w:rsidRPr="006D61FA">
        <w:rPr>
          <w:spacing w:val="1"/>
        </w:rPr>
        <w:t xml:space="preserve"> </w:t>
      </w:r>
      <w:r>
        <w:t>(либо</w:t>
      </w:r>
      <w:r w:rsidRPr="006D61FA">
        <w:rPr>
          <w:spacing w:val="1"/>
        </w:rPr>
        <w:t xml:space="preserve"> </w:t>
      </w:r>
      <w:r>
        <w:t>иным</w:t>
      </w:r>
      <w:r w:rsidRPr="006D61FA">
        <w:rPr>
          <w:spacing w:val="1"/>
        </w:rPr>
        <w:t xml:space="preserve"> </w:t>
      </w:r>
      <w:r>
        <w:t>уполномоченным</w:t>
      </w:r>
      <w:r w:rsidRPr="006D61FA">
        <w:rPr>
          <w:spacing w:val="-8"/>
        </w:rPr>
        <w:t xml:space="preserve"> </w:t>
      </w:r>
      <w:r>
        <w:t>лицом</w:t>
      </w:r>
      <w:r w:rsidRPr="006D61FA">
        <w:rPr>
          <w:spacing w:val="-7"/>
        </w:rPr>
        <w:t xml:space="preserve"> </w:t>
      </w:r>
      <w:r>
        <w:t>Организации),</w:t>
      </w:r>
      <w:r w:rsidRPr="006D61FA">
        <w:rPr>
          <w:spacing w:val="-6"/>
        </w:rPr>
        <w:t xml:space="preserve"> </w:t>
      </w:r>
      <w:r>
        <w:t>при</w:t>
      </w:r>
      <w:r w:rsidRPr="006D61FA">
        <w:rPr>
          <w:spacing w:val="-8"/>
        </w:rPr>
        <w:t xml:space="preserve"> </w:t>
      </w:r>
      <w:r>
        <w:t>этом</w:t>
      </w:r>
      <w:r w:rsidRPr="006D61FA">
        <w:rPr>
          <w:spacing w:val="-7"/>
        </w:rPr>
        <w:t xml:space="preserve"> </w:t>
      </w:r>
      <w:r>
        <w:t>каждой</w:t>
      </w:r>
      <w:r w:rsidRPr="006D61FA">
        <w:rPr>
          <w:spacing w:val="-7"/>
        </w:rPr>
        <w:t xml:space="preserve"> </w:t>
      </w:r>
      <w:r>
        <w:t>из</w:t>
      </w:r>
      <w:r w:rsidRPr="006D61FA">
        <w:rPr>
          <w:spacing w:val="-8"/>
        </w:rPr>
        <w:t xml:space="preserve"> </w:t>
      </w:r>
      <w:r>
        <w:t>сторон</w:t>
      </w:r>
      <w:r w:rsidRPr="006D61FA">
        <w:rPr>
          <w:spacing w:val="-7"/>
        </w:rPr>
        <w:t xml:space="preserve"> </w:t>
      </w:r>
      <w:r>
        <w:t>остается</w:t>
      </w:r>
      <w:r w:rsidRPr="006D61FA">
        <w:rPr>
          <w:spacing w:val="-10"/>
        </w:rPr>
        <w:t xml:space="preserve"> </w:t>
      </w:r>
      <w:r>
        <w:t>по</w:t>
      </w:r>
      <w:r w:rsidRPr="006D61FA">
        <w:rPr>
          <w:spacing w:val="-7"/>
        </w:rPr>
        <w:t xml:space="preserve"> </w:t>
      </w:r>
      <w:r>
        <w:t>одному</w:t>
      </w:r>
      <w:r w:rsidRPr="006D61FA">
        <w:rPr>
          <w:spacing w:val="-7"/>
        </w:rPr>
        <w:t xml:space="preserve"> </w:t>
      </w:r>
      <w:r>
        <w:t>экземпляру</w:t>
      </w:r>
      <w:r w:rsidRPr="006D61FA">
        <w:rPr>
          <w:spacing w:val="-7"/>
        </w:rPr>
        <w:t xml:space="preserve"> </w:t>
      </w:r>
      <w:r>
        <w:t>Договора</w:t>
      </w:r>
      <w:r w:rsidRPr="006D61FA">
        <w:rPr>
          <w:spacing w:val="-52"/>
        </w:rPr>
        <w:t xml:space="preserve"> </w:t>
      </w:r>
      <w:r>
        <w:lastRenderedPageBreak/>
        <w:t>займа.</w:t>
      </w:r>
    </w:p>
    <w:p w:rsidR="009C0A37" w:rsidRDefault="00ED24EC" w:rsidP="00807002">
      <w:pPr>
        <w:pStyle w:val="a5"/>
        <w:numPr>
          <w:ilvl w:val="1"/>
          <w:numId w:val="6"/>
        </w:numPr>
        <w:tabs>
          <w:tab w:val="left" w:pos="1089"/>
        </w:tabs>
        <w:ind w:left="0" w:right="101" w:firstLine="851"/>
      </w:pPr>
      <w:r>
        <w:t>Рассмотрение Заявки-анкеты на предоставление Займа и принятия решения о его выдаче или</w:t>
      </w:r>
      <w:r w:rsidRPr="006D61FA">
        <w:rPr>
          <w:spacing w:val="1"/>
        </w:rPr>
        <w:t xml:space="preserve"> </w:t>
      </w:r>
      <w:r>
        <w:t>решения об отказе в его выдаче, осуществляется при предъявлении Заявителем Специалисту по выдаче</w:t>
      </w:r>
      <w:r w:rsidRPr="006D61FA">
        <w:rPr>
          <w:spacing w:val="1"/>
        </w:rPr>
        <w:t xml:space="preserve"> </w:t>
      </w:r>
      <w:r>
        <w:t>займов</w:t>
      </w:r>
      <w:r w:rsidRPr="006D61FA">
        <w:rPr>
          <w:spacing w:val="-2"/>
        </w:rPr>
        <w:t xml:space="preserve"> </w:t>
      </w:r>
      <w:r>
        <w:t>Организации</w:t>
      </w:r>
      <w:r w:rsidRPr="006D61FA">
        <w:rPr>
          <w:spacing w:val="-1"/>
        </w:rPr>
        <w:t xml:space="preserve"> </w:t>
      </w:r>
      <w:r>
        <w:t>документов, предусмотренных</w:t>
      </w:r>
      <w:r w:rsidRPr="006D61FA">
        <w:rPr>
          <w:spacing w:val="-1"/>
        </w:rPr>
        <w:t xml:space="preserve"> </w:t>
      </w:r>
      <w:r w:rsidR="006D61FA">
        <w:t>п. 3.1</w:t>
      </w:r>
      <w:r>
        <w:t>.</w:t>
      </w:r>
      <w:r w:rsidRPr="006D61FA">
        <w:rPr>
          <w:spacing w:val="-1"/>
        </w:rPr>
        <w:t xml:space="preserve"> </w:t>
      </w:r>
      <w:r>
        <w:t>настоящих Правил.</w:t>
      </w:r>
    </w:p>
    <w:p w:rsidR="009C0A37" w:rsidRDefault="00ED24EC" w:rsidP="00B4608F">
      <w:pPr>
        <w:pStyle w:val="a3"/>
        <w:ind w:left="0" w:right="101" w:firstLine="851"/>
      </w:pPr>
      <w:r>
        <w:t>Также Специалист по выдаче займов с целью анализа возможной сделки по предоставлению Займа</w:t>
      </w:r>
      <w:r>
        <w:rPr>
          <w:spacing w:val="1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запрашивать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сведения,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решения.</w:t>
      </w:r>
    </w:p>
    <w:p w:rsidR="009C0A37" w:rsidRDefault="00ED24EC" w:rsidP="00B4608F">
      <w:pPr>
        <w:pStyle w:val="a5"/>
        <w:numPr>
          <w:ilvl w:val="1"/>
          <w:numId w:val="6"/>
        </w:numPr>
        <w:tabs>
          <w:tab w:val="left" w:pos="1185"/>
        </w:tabs>
        <w:ind w:left="0" w:right="103" w:firstLine="851"/>
      </w:pPr>
      <w:r>
        <w:t>Заёмщик настоящим извещается о том, что при оформлении документов Специалист по выдаче</w:t>
      </w:r>
      <w:r>
        <w:rPr>
          <w:spacing w:val="1"/>
        </w:rPr>
        <w:t xml:space="preserve"> </w:t>
      </w:r>
      <w:r>
        <w:t>займов производит копирование (сканирование) предоставленных документов (заполненных страниц). Все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-52"/>
        </w:rPr>
        <w:t xml:space="preserve"> </w:t>
      </w:r>
      <w:r>
        <w:t>обязательство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третьим</w:t>
      </w:r>
      <w:r>
        <w:rPr>
          <w:spacing w:val="-4"/>
        </w:rPr>
        <w:t xml:space="preserve"> </w:t>
      </w:r>
      <w:r>
        <w:t>лицам,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исключением,</w:t>
      </w:r>
      <w:r>
        <w:rPr>
          <w:spacing w:val="-6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целях осуществления проверки (перепроверки) данных на предоставление займа, и/или третьим лицам в</w:t>
      </w:r>
      <w:r>
        <w:rPr>
          <w:spacing w:val="1"/>
        </w:rPr>
        <w:t xml:space="preserve"> </w:t>
      </w:r>
      <w:r>
        <w:t>целях исполнения Заёмщиком обязательств по Договору, а также государственным органам и/или органам</w:t>
      </w:r>
      <w:r>
        <w:rPr>
          <w:spacing w:val="1"/>
        </w:rPr>
        <w:t xml:space="preserve"> </w:t>
      </w:r>
      <w:r>
        <w:t>местного самоуправления, на основании соответствующих запросов и/или при осуществлении действий,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восстановление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нарушенных прав.</w:t>
      </w:r>
    </w:p>
    <w:p w:rsidR="009C0A37" w:rsidRDefault="00ED24EC" w:rsidP="00B4608F">
      <w:pPr>
        <w:pStyle w:val="a5"/>
        <w:numPr>
          <w:ilvl w:val="1"/>
          <w:numId w:val="6"/>
        </w:numPr>
        <w:ind w:left="0" w:right="100" w:firstLine="851"/>
      </w:pP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процедур проверки Заявителя (Заемщика) вправе запросить у последнего дополнительную информацию: о</w:t>
      </w:r>
      <w:r>
        <w:rPr>
          <w:spacing w:val="1"/>
        </w:rPr>
        <w:t xml:space="preserve"> </w:t>
      </w:r>
      <w:r>
        <w:t>предполагаемых целях расходования заемных средств, о фактическом направлении, расходовании заемных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положении;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rPr>
          <w:spacing w:val="-1"/>
        </w:rPr>
        <w:t>репутации;</w:t>
      </w:r>
      <w:r>
        <w:rPr>
          <w:spacing w:val="-9"/>
        </w:rPr>
        <w:t xml:space="preserve"> </w:t>
      </w:r>
      <w:r>
        <w:rPr>
          <w:spacing w:val="-1"/>
        </w:rPr>
        <w:t>об</w:t>
      </w:r>
      <w:r>
        <w:rPr>
          <w:spacing w:val="-9"/>
        </w:rPr>
        <w:t xml:space="preserve"> </w:t>
      </w:r>
      <w:r>
        <w:rPr>
          <w:spacing w:val="-1"/>
        </w:rPr>
        <w:t>источниках</w:t>
      </w:r>
      <w:r>
        <w:rPr>
          <w:spacing w:val="-12"/>
        </w:rPr>
        <w:t xml:space="preserve"> </w:t>
      </w:r>
      <w:r>
        <w:rPr>
          <w:spacing w:val="-1"/>
        </w:rPr>
        <w:t>происхождения</w:t>
      </w:r>
      <w:r>
        <w:rPr>
          <w:spacing w:val="-13"/>
        </w:rPr>
        <w:t xml:space="preserve"> </w:t>
      </w:r>
      <w:r>
        <w:rPr>
          <w:spacing w:val="-1"/>
        </w:rPr>
        <w:t>денежных</w:t>
      </w:r>
      <w:r>
        <w:rPr>
          <w:spacing w:val="-9"/>
        </w:rPr>
        <w:t xml:space="preserve"> </w:t>
      </w:r>
      <w:r>
        <w:rPr>
          <w:spacing w:val="-1"/>
        </w:rPr>
        <w:t>средств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(или)</w:t>
      </w:r>
      <w:r>
        <w:rPr>
          <w:spacing w:val="-9"/>
        </w:rPr>
        <w:t xml:space="preserve"> </w:t>
      </w:r>
      <w:r>
        <w:rPr>
          <w:spacing w:val="-1"/>
        </w:rPr>
        <w:t>иного</w:t>
      </w:r>
      <w:r>
        <w:rPr>
          <w:spacing w:val="-10"/>
        </w:rPr>
        <w:t xml:space="preserve"> </w:t>
      </w:r>
      <w:r>
        <w:rPr>
          <w:spacing w:val="-1"/>
        </w:rPr>
        <w:t>имущества</w:t>
      </w:r>
      <w:r>
        <w:rPr>
          <w:spacing w:val="-8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(Заемщика).</w:t>
      </w:r>
    </w:p>
    <w:p w:rsidR="007037C4" w:rsidRDefault="00ED24EC" w:rsidP="00B4608F">
      <w:pPr>
        <w:pStyle w:val="a5"/>
        <w:numPr>
          <w:ilvl w:val="1"/>
          <w:numId w:val="6"/>
        </w:numPr>
        <w:ind w:left="0" w:right="100" w:firstLine="851"/>
      </w:pPr>
      <w:r>
        <w:t xml:space="preserve">Организация обращает внимание, что обязательства по займу, предоставляемому в </w:t>
      </w:r>
      <w:r w:rsidR="00B5135D">
        <w:t>соответствии</w:t>
      </w:r>
      <w:r w:rsidR="00B5135D" w:rsidRPr="00B5135D">
        <w:t xml:space="preserve"> </w:t>
      </w:r>
      <w:r w:rsidR="00B5135D">
        <w:rPr>
          <w:lang w:val="en-US"/>
        </w:rPr>
        <w:t>c</w:t>
      </w:r>
      <w:r>
        <w:rPr>
          <w:spacing w:val="-1"/>
        </w:rPr>
        <w:t xml:space="preserve"> </w:t>
      </w:r>
      <w:r>
        <w:t>настоящими правилами,</w:t>
      </w:r>
      <w:r>
        <w:rPr>
          <w:spacing w:val="-3"/>
        </w:rPr>
        <w:t xml:space="preserve"> </w:t>
      </w:r>
      <w:r>
        <w:t>не могут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обеспечены:</w:t>
      </w:r>
    </w:p>
    <w:p w:rsidR="007037C4" w:rsidRDefault="007037C4" w:rsidP="00B4608F">
      <w:pPr>
        <w:pStyle w:val="a5"/>
        <w:ind w:left="0" w:right="100" w:firstLine="851"/>
      </w:pPr>
      <w:r>
        <w:t>- транспортным средством, на который наложен запрет на осуществление регистрационных действий;</w:t>
      </w:r>
    </w:p>
    <w:p w:rsidR="009C0A37" w:rsidRDefault="007037C4" w:rsidP="00C531C9">
      <w:pPr>
        <w:pStyle w:val="a5"/>
        <w:ind w:left="0" w:right="100" w:firstLine="851"/>
      </w:pPr>
      <w:r>
        <w:t xml:space="preserve">- транспортным средством, которое уже </w:t>
      </w:r>
      <w:r w:rsidR="00CF2EE1">
        <w:t>является предметом залога</w:t>
      </w:r>
      <w:r w:rsidR="00280BB0">
        <w:t>, состоять в споре, в конкурсной массе, любым другим обременением на дату заключения Договора залога и до момента полного фактического исполнения обязательств, в обеспечение которых заключен Договор залога</w:t>
      </w:r>
    </w:p>
    <w:p w:rsidR="00460118" w:rsidRPr="001555A8" w:rsidRDefault="00B5135D" w:rsidP="00C531C9">
      <w:pPr>
        <w:tabs>
          <w:tab w:val="left" w:pos="1072"/>
        </w:tabs>
        <w:ind w:right="103" w:firstLine="851"/>
        <w:jc w:val="both"/>
        <w:rPr>
          <w:spacing w:val="1"/>
        </w:rPr>
      </w:pPr>
      <w:r w:rsidRPr="00B5135D">
        <w:t xml:space="preserve">- </w:t>
      </w:r>
      <w:r w:rsidRPr="005279D0">
        <w:rPr>
          <w:spacing w:val="1"/>
        </w:rPr>
        <w:t>отечественные</w:t>
      </w:r>
      <w:r w:rsidR="00460118">
        <w:rPr>
          <w:spacing w:val="1"/>
        </w:rPr>
        <w:t xml:space="preserve"> транспортные средства </w:t>
      </w:r>
      <w:r w:rsidR="009F7860">
        <w:rPr>
          <w:spacing w:val="1"/>
        </w:rPr>
        <w:t>/</w:t>
      </w:r>
      <w:r w:rsidR="00460118">
        <w:rPr>
          <w:spacing w:val="1"/>
        </w:rPr>
        <w:t xml:space="preserve"> </w:t>
      </w:r>
      <w:r w:rsidR="009F7860">
        <w:rPr>
          <w:spacing w:val="1"/>
        </w:rPr>
        <w:t xml:space="preserve">китайские авто (категории </w:t>
      </w:r>
      <w:r w:rsidR="00C531C9">
        <w:rPr>
          <w:spacing w:val="1"/>
        </w:rPr>
        <w:t>В) на</w:t>
      </w:r>
      <w:r w:rsidR="009F7860">
        <w:rPr>
          <w:spacing w:val="1"/>
        </w:rPr>
        <w:t xml:space="preserve"> момент заключения договора </w:t>
      </w:r>
      <w:r w:rsidR="00C531C9">
        <w:rPr>
          <w:spacing w:val="1"/>
        </w:rPr>
        <w:t xml:space="preserve">старше </w:t>
      </w:r>
      <w:r w:rsidR="00C531C9" w:rsidRPr="001555A8">
        <w:rPr>
          <w:spacing w:val="1"/>
        </w:rPr>
        <w:t>15</w:t>
      </w:r>
      <w:r w:rsidR="009F7860" w:rsidRPr="001555A8">
        <w:rPr>
          <w:spacing w:val="1"/>
        </w:rPr>
        <w:t xml:space="preserve"> лет</w:t>
      </w:r>
      <w:r w:rsidR="00460118" w:rsidRPr="001555A8">
        <w:rPr>
          <w:spacing w:val="1"/>
        </w:rPr>
        <w:t>;</w:t>
      </w:r>
    </w:p>
    <w:p w:rsidR="00B5135D" w:rsidRPr="001555A8" w:rsidRDefault="00460118" w:rsidP="00C531C9">
      <w:pPr>
        <w:tabs>
          <w:tab w:val="left" w:pos="1072"/>
        </w:tabs>
        <w:ind w:right="103" w:firstLine="851"/>
        <w:jc w:val="both"/>
        <w:rPr>
          <w:spacing w:val="1"/>
        </w:rPr>
      </w:pPr>
      <w:r w:rsidRPr="001555A8">
        <w:rPr>
          <w:spacing w:val="1"/>
        </w:rPr>
        <w:t xml:space="preserve">- </w:t>
      </w:r>
      <w:r w:rsidR="00B5135D" w:rsidRPr="001555A8">
        <w:rPr>
          <w:spacing w:val="1"/>
        </w:rPr>
        <w:t>иностранные</w:t>
      </w:r>
      <w:r w:rsidRPr="001555A8">
        <w:rPr>
          <w:spacing w:val="1"/>
        </w:rPr>
        <w:t xml:space="preserve"> транспортные средства категории В, </w:t>
      </w:r>
      <w:r w:rsidR="009F7860" w:rsidRPr="001555A8">
        <w:rPr>
          <w:spacing w:val="1"/>
        </w:rPr>
        <w:t>старше 20 лет</w:t>
      </w:r>
      <w:r w:rsidR="00B5135D" w:rsidRPr="001555A8">
        <w:rPr>
          <w:spacing w:val="1"/>
        </w:rPr>
        <w:t xml:space="preserve">. </w:t>
      </w:r>
    </w:p>
    <w:p w:rsidR="00677FC0" w:rsidRPr="001555A8" w:rsidRDefault="00677FC0" w:rsidP="00677FC0">
      <w:pPr>
        <w:tabs>
          <w:tab w:val="left" w:pos="1072"/>
        </w:tabs>
        <w:ind w:right="103" w:firstLine="851"/>
        <w:jc w:val="both"/>
        <w:rPr>
          <w:spacing w:val="1"/>
        </w:rPr>
      </w:pPr>
      <w:r w:rsidRPr="001555A8">
        <w:rPr>
          <w:spacing w:val="1"/>
        </w:rPr>
        <w:t>- отечественные транспортные средства / китайские авто (категории В) с пробегом более 150 000 км;</w:t>
      </w:r>
    </w:p>
    <w:p w:rsidR="00677FC0" w:rsidRDefault="00677FC0" w:rsidP="00677FC0">
      <w:pPr>
        <w:tabs>
          <w:tab w:val="left" w:pos="1072"/>
        </w:tabs>
        <w:ind w:right="103" w:firstLine="851"/>
        <w:jc w:val="both"/>
        <w:rPr>
          <w:spacing w:val="1"/>
        </w:rPr>
      </w:pPr>
      <w:r w:rsidRPr="001555A8">
        <w:rPr>
          <w:spacing w:val="1"/>
        </w:rPr>
        <w:t xml:space="preserve">- иностранные транспортные средства категории </w:t>
      </w:r>
      <w:proofErr w:type="gramStart"/>
      <w:r w:rsidRPr="001555A8">
        <w:rPr>
          <w:spacing w:val="1"/>
        </w:rPr>
        <w:t>В с</w:t>
      </w:r>
      <w:proofErr w:type="gramEnd"/>
      <w:r w:rsidRPr="001555A8">
        <w:rPr>
          <w:spacing w:val="1"/>
        </w:rPr>
        <w:t xml:space="preserve"> пробегом более 200 000</w:t>
      </w:r>
      <w:r>
        <w:rPr>
          <w:spacing w:val="1"/>
        </w:rPr>
        <w:t xml:space="preserve"> км.</w:t>
      </w:r>
    </w:p>
    <w:p w:rsidR="00677FC0" w:rsidRPr="00677FC0" w:rsidRDefault="00677FC0" w:rsidP="00677FC0">
      <w:pPr>
        <w:tabs>
          <w:tab w:val="left" w:pos="1072"/>
        </w:tabs>
        <w:ind w:right="103" w:firstLine="851"/>
        <w:jc w:val="both"/>
        <w:rPr>
          <w:spacing w:val="1"/>
        </w:rPr>
      </w:pPr>
    </w:p>
    <w:p w:rsidR="009C0A37" w:rsidRDefault="00ED24EC" w:rsidP="00B4608F">
      <w:pPr>
        <w:pStyle w:val="a5"/>
        <w:numPr>
          <w:ilvl w:val="1"/>
          <w:numId w:val="6"/>
        </w:numPr>
        <w:tabs>
          <w:tab w:val="left" w:pos="1288"/>
        </w:tabs>
        <w:ind w:left="0" w:right="107" w:firstLine="851"/>
      </w:pP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Займа.</w:t>
      </w:r>
    </w:p>
    <w:p w:rsidR="008F1DD7" w:rsidRDefault="008F1DD7" w:rsidP="008F1DD7">
      <w:pPr>
        <w:tabs>
          <w:tab w:val="left" w:pos="1288"/>
        </w:tabs>
        <w:ind w:right="107"/>
      </w:pPr>
    </w:p>
    <w:p w:rsidR="009C0A37" w:rsidRDefault="00ED24EC" w:rsidP="00114C6C">
      <w:pPr>
        <w:pStyle w:val="2"/>
        <w:numPr>
          <w:ilvl w:val="2"/>
          <w:numId w:val="4"/>
        </w:numPr>
        <w:spacing w:before="1"/>
        <w:ind w:left="0" w:firstLine="0"/>
        <w:jc w:val="center"/>
      </w:pPr>
      <w:r>
        <w:rPr>
          <w:spacing w:val="-1"/>
        </w:rPr>
        <w:t>РЕГЛАМЕНТ</w:t>
      </w:r>
      <w:r>
        <w:rPr>
          <w:spacing w:val="-12"/>
        </w:rPr>
        <w:t xml:space="preserve"> </w:t>
      </w:r>
      <w:r>
        <w:rPr>
          <w:spacing w:val="-1"/>
        </w:rPr>
        <w:t>ПРЕДОСТАВЛЕНИЯ</w:t>
      </w:r>
      <w:r>
        <w:rPr>
          <w:spacing w:val="-11"/>
        </w:rPr>
        <w:t xml:space="preserve"> </w:t>
      </w:r>
      <w:r>
        <w:rPr>
          <w:spacing w:val="-1"/>
        </w:rPr>
        <w:t>ЗАЙМОВ</w:t>
      </w:r>
    </w:p>
    <w:p w:rsidR="009C0A37" w:rsidRDefault="009C0A37">
      <w:pPr>
        <w:pStyle w:val="a3"/>
        <w:ind w:left="0" w:firstLine="0"/>
        <w:jc w:val="left"/>
        <w:rPr>
          <w:b/>
        </w:rPr>
      </w:pPr>
    </w:p>
    <w:p w:rsidR="00CF2EE1" w:rsidRDefault="00ED24EC" w:rsidP="00114C6C">
      <w:pPr>
        <w:pStyle w:val="a5"/>
        <w:numPr>
          <w:ilvl w:val="1"/>
          <w:numId w:val="7"/>
        </w:numPr>
        <w:spacing w:line="252" w:lineRule="exact"/>
        <w:ind w:left="0" w:firstLine="851"/>
        <w:rPr>
          <w:b/>
        </w:rPr>
      </w:pPr>
      <w:r w:rsidRPr="00CF2EE1">
        <w:rPr>
          <w:b/>
        </w:rPr>
        <w:t>Оформление</w:t>
      </w:r>
      <w:r w:rsidRPr="00CF2EE1">
        <w:rPr>
          <w:b/>
          <w:spacing w:val="-7"/>
        </w:rPr>
        <w:t xml:space="preserve"> </w:t>
      </w:r>
      <w:r w:rsidRPr="00CF2EE1">
        <w:rPr>
          <w:b/>
        </w:rPr>
        <w:t>Заявителем</w:t>
      </w:r>
      <w:r w:rsidRPr="00CF2EE1">
        <w:rPr>
          <w:b/>
          <w:spacing w:val="-6"/>
        </w:rPr>
        <w:t xml:space="preserve"> </w:t>
      </w:r>
      <w:r w:rsidRPr="00CF2EE1">
        <w:rPr>
          <w:b/>
        </w:rPr>
        <w:t>Заявки-анкеты:</w:t>
      </w:r>
    </w:p>
    <w:p w:rsidR="00CF2EE1" w:rsidRPr="00CF2EE1" w:rsidRDefault="00ED24EC" w:rsidP="00114C6C">
      <w:pPr>
        <w:pStyle w:val="a5"/>
        <w:numPr>
          <w:ilvl w:val="2"/>
          <w:numId w:val="8"/>
        </w:numPr>
        <w:spacing w:line="252" w:lineRule="exact"/>
        <w:ind w:left="0" w:firstLine="851"/>
        <w:rPr>
          <w:b/>
        </w:rPr>
      </w:pPr>
      <w:r>
        <w:t>Потенциальный</w:t>
      </w:r>
      <w:r w:rsidRPr="00CF2EE1">
        <w:rPr>
          <w:spacing w:val="1"/>
        </w:rPr>
        <w:t xml:space="preserve"> </w:t>
      </w:r>
      <w:r>
        <w:t>Заемщик</w:t>
      </w:r>
      <w:r w:rsidRPr="00CF2EE1">
        <w:rPr>
          <w:spacing w:val="1"/>
        </w:rPr>
        <w:t xml:space="preserve"> </w:t>
      </w:r>
      <w:r>
        <w:t>самостоятельно</w:t>
      </w:r>
      <w:r w:rsidRPr="00CF2EE1">
        <w:rPr>
          <w:spacing w:val="1"/>
        </w:rPr>
        <w:t xml:space="preserve"> </w:t>
      </w:r>
      <w:r>
        <w:t>обращается</w:t>
      </w:r>
      <w:r w:rsidRPr="00CF2EE1">
        <w:rPr>
          <w:spacing w:val="1"/>
        </w:rPr>
        <w:t xml:space="preserve"> </w:t>
      </w:r>
      <w:r>
        <w:t>в</w:t>
      </w:r>
      <w:r w:rsidRPr="00CF2EE1">
        <w:rPr>
          <w:spacing w:val="1"/>
        </w:rPr>
        <w:t xml:space="preserve"> </w:t>
      </w:r>
      <w:r>
        <w:t>офис</w:t>
      </w:r>
      <w:r w:rsidRPr="00CF2EE1">
        <w:rPr>
          <w:spacing w:val="1"/>
        </w:rPr>
        <w:t xml:space="preserve"> </w:t>
      </w:r>
      <w:r>
        <w:t>Организации,</w:t>
      </w:r>
      <w:r w:rsidRPr="00CF2EE1">
        <w:rPr>
          <w:spacing w:val="1"/>
        </w:rPr>
        <w:t xml:space="preserve"> </w:t>
      </w:r>
      <w:r>
        <w:t>предоставляет</w:t>
      </w:r>
      <w:r w:rsidRPr="00CF2EE1">
        <w:rPr>
          <w:spacing w:val="1"/>
        </w:rPr>
        <w:t xml:space="preserve"> </w:t>
      </w:r>
      <w:r>
        <w:t>паспорт</w:t>
      </w:r>
      <w:r w:rsidRPr="00CF2EE1">
        <w:rPr>
          <w:spacing w:val="-1"/>
        </w:rPr>
        <w:t xml:space="preserve"> </w:t>
      </w:r>
      <w:r>
        <w:t>гражданина</w:t>
      </w:r>
      <w:r w:rsidRPr="00CF2EE1">
        <w:rPr>
          <w:spacing w:val="-3"/>
        </w:rPr>
        <w:t xml:space="preserve"> </w:t>
      </w:r>
      <w:r>
        <w:t>РФ,</w:t>
      </w:r>
      <w:r w:rsidRPr="00CF2EE1">
        <w:rPr>
          <w:spacing w:val="-4"/>
        </w:rPr>
        <w:t xml:space="preserve"> </w:t>
      </w:r>
      <w:r>
        <w:t>оформляет</w:t>
      </w:r>
      <w:r w:rsidRPr="00CF2EE1">
        <w:rPr>
          <w:spacing w:val="-1"/>
        </w:rPr>
        <w:t xml:space="preserve"> </w:t>
      </w:r>
      <w:r>
        <w:t>Заявку-анкету</w:t>
      </w:r>
      <w:r w:rsidRPr="00CF2EE1">
        <w:rPr>
          <w:spacing w:val="-4"/>
        </w:rPr>
        <w:t xml:space="preserve"> </w:t>
      </w:r>
      <w:r>
        <w:t>на получение</w:t>
      </w:r>
      <w:r w:rsidRPr="00CF2EE1">
        <w:rPr>
          <w:spacing w:val="-3"/>
        </w:rPr>
        <w:t xml:space="preserve"> </w:t>
      </w:r>
      <w:r>
        <w:t>Займа.</w:t>
      </w:r>
    </w:p>
    <w:p w:rsidR="00CF2EE1" w:rsidRPr="00CF2EE1" w:rsidRDefault="00ED24EC" w:rsidP="00114C6C">
      <w:pPr>
        <w:pStyle w:val="a5"/>
        <w:numPr>
          <w:ilvl w:val="2"/>
          <w:numId w:val="8"/>
        </w:numPr>
        <w:spacing w:line="252" w:lineRule="exact"/>
        <w:ind w:left="0" w:firstLine="851"/>
        <w:rPr>
          <w:b/>
        </w:rPr>
      </w:pPr>
      <w:r>
        <w:t>Специалист</w:t>
      </w:r>
      <w:r w:rsidRPr="00CF2EE1">
        <w:rPr>
          <w:spacing w:val="-4"/>
        </w:rPr>
        <w:t xml:space="preserve"> </w:t>
      </w:r>
      <w:r>
        <w:t>по</w:t>
      </w:r>
      <w:r w:rsidRPr="00CF2EE1">
        <w:rPr>
          <w:spacing w:val="-3"/>
        </w:rPr>
        <w:t xml:space="preserve"> </w:t>
      </w:r>
      <w:r>
        <w:t>выдаче</w:t>
      </w:r>
      <w:r w:rsidRPr="00CF2EE1">
        <w:rPr>
          <w:spacing w:val="-3"/>
        </w:rPr>
        <w:t xml:space="preserve"> </w:t>
      </w:r>
      <w:r>
        <w:t>займов</w:t>
      </w:r>
      <w:r w:rsidRPr="00CF2EE1">
        <w:rPr>
          <w:spacing w:val="-4"/>
        </w:rPr>
        <w:t xml:space="preserve"> </w:t>
      </w:r>
      <w:r>
        <w:t>осуществляет</w:t>
      </w:r>
      <w:r w:rsidRPr="00CF2EE1">
        <w:rPr>
          <w:spacing w:val="-7"/>
        </w:rPr>
        <w:t xml:space="preserve"> </w:t>
      </w:r>
      <w:r>
        <w:t>сканирование</w:t>
      </w:r>
      <w:r w:rsidRPr="00CF2EE1">
        <w:rPr>
          <w:spacing w:val="-3"/>
        </w:rPr>
        <w:t xml:space="preserve"> </w:t>
      </w:r>
      <w:r>
        <w:t>паспорта.</w:t>
      </w:r>
    </w:p>
    <w:p w:rsidR="00CF2EE1" w:rsidRPr="00CF2EE1" w:rsidRDefault="00ED24EC" w:rsidP="00114C6C">
      <w:pPr>
        <w:pStyle w:val="a5"/>
        <w:numPr>
          <w:ilvl w:val="2"/>
          <w:numId w:val="8"/>
        </w:numPr>
        <w:spacing w:line="252" w:lineRule="exact"/>
        <w:ind w:left="0" w:firstLine="851"/>
        <w:rPr>
          <w:b/>
        </w:rPr>
      </w:pPr>
      <w:r>
        <w:t>Специалист по выдаче займов осуществляет копирование предоставленных потенциальным</w:t>
      </w:r>
      <w:r w:rsidRPr="00CF2EE1">
        <w:rPr>
          <w:spacing w:val="1"/>
        </w:rPr>
        <w:t xml:space="preserve"> </w:t>
      </w:r>
      <w:r>
        <w:t>Заемщиком документов, и не позднее следующего рабочего дня передает их Оценщику для организации</w:t>
      </w:r>
      <w:r w:rsidRPr="00CF2EE1">
        <w:rPr>
          <w:spacing w:val="1"/>
        </w:rPr>
        <w:t xml:space="preserve"> </w:t>
      </w:r>
      <w:r>
        <w:t>проведения</w:t>
      </w:r>
      <w:r w:rsidRPr="00CF2EE1">
        <w:rPr>
          <w:spacing w:val="-2"/>
        </w:rPr>
        <w:t xml:space="preserve"> </w:t>
      </w:r>
      <w:r>
        <w:t>оценки</w:t>
      </w:r>
      <w:r w:rsidRPr="00CF2EE1">
        <w:rPr>
          <w:spacing w:val="-1"/>
        </w:rPr>
        <w:t xml:space="preserve"> </w:t>
      </w:r>
      <w:r>
        <w:t>залоговой</w:t>
      </w:r>
      <w:r w:rsidRPr="00CF2EE1">
        <w:rPr>
          <w:spacing w:val="-1"/>
        </w:rPr>
        <w:t xml:space="preserve"> </w:t>
      </w:r>
      <w:r>
        <w:t>стоимости</w:t>
      </w:r>
      <w:r w:rsidRPr="00CF2EE1">
        <w:rPr>
          <w:spacing w:val="-1"/>
        </w:rPr>
        <w:t xml:space="preserve"> </w:t>
      </w:r>
      <w:r>
        <w:t>предлагаемого</w:t>
      </w:r>
      <w:r w:rsidRPr="00CF2EE1">
        <w:rPr>
          <w:spacing w:val="-1"/>
        </w:rPr>
        <w:t xml:space="preserve"> </w:t>
      </w:r>
      <w:r>
        <w:t>в</w:t>
      </w:r>
      <w:r w:rsidRPr="00CF2EE1">
        <w:rPr>
          <w:spacing w:val="-2"/>
        </w:rPr>
        <w:t xml:space="preserve"> </w:t>
      </w:r>
      <w:r>
        <w:t>залог</w:t>
      </w:r>
      <w:r w:rsidRPr="00CF2EE1">
        <w:rPr>
          <w:spacing w:val="-1"/>
        </w:rPr>
        <w:t xml:space="preserve"> </w:t>
      </w:r>
      <w:r w:rsidR="00CF2EE1">
        <w:t>транспортное ср</w:t>
      </w:r>
      <w:r w:rsidR="00352CE1">
        <w:t>едства</w:t>
      </w:r>
      <w:r>
        <w:t>.</w:t>
      </w:r>
    </w:p>
    <w:p w:rsidR="00CF2EE1" w:rsidRPr="00CF2EE1" w:rsidRDefault="007C3F9C" w:rsidP="00114C6C">
      <w:pPr>
        <w:pStyle w:val="a5"/>
        <w:numPr>
          <w:ilvl w:val="2"/>
          <w:numId w:val="8"/>
        </w:numPr>
        <w:spacing w:line="252" w:lineRule="exact"/>
        <w:ind w:left="0" w:firstLine="851"/>
        <w:rPr>
          <w:b/>
        </w:rPr>
      </w:pPr>
      <w:r>
        <w:t>Специалист</w:t>
      </w:r>
      <w:r w:rsidR="00ED24EC" w:rsidRPr="00CF2EE1">
        <w:rPr>
          <w:spacing w:val="1"/>
        </w:rPr>
        <w:t xml:space="preserve"> </w:t>
      </w:r>
      <w:r w:rsidR="00ED24EC">
        <w:t>проводит</w:t>
      </w:r>
      <w:r w:rsidR="00ED24EC" w:rsidRPr="00CF2EE1">
        <w:rPr>
          <w:spacing w:val="1"/>
        </w:rPr>
        <w:t xml:space="preserve"> </w:t>
      </w:r>
      <w:r w:rsidR="00ED24EC">
        <w:t>мероприятия</w:t>
      </w:r>
      <w:r w:rsidR="00ED24EC" w:rsidRPr="00CF2EE1">
        <w:rPr>
          <w:spacing w:val="1"/>
        </w:rPr>
        <w:t xml:space="preserve"> </w:t>
      </w:r>
      <w:r w:rsidR="00ED24EC">
        <w:t>по</w:t>
      </w:r>
      <w:r w:rsidR="00ED24EC" w:rsidRPr="00CF2EE1">
        <w:rPr>
          <w:spacing w:val="1"/>
        </w:rPr>
        <w:t xml:space="preserve"> </w:t>
      </w:r>
      <w:r w:rsidR="00ED24EC">
        <w:t>оценке</w:t>
      </w:r>
      <w:r w:rsidR="00ED24EC" w:rsidRPr="00CF2EE1">
        <w:rPr>
          <w:spacing w:val="1"/>
        </w:rPr>
        <w:t xml:space="preserve"> </w:t>
      </w:r>
      <w:r w:rsidR="00ED24EC">
        <w:t>рыночной</w:t>
      </w:r>
      <w:r w:rsidR="00ED24EC" w:rsidRPr="00CF2EE1">
        <w:rPr>
          <w:spacing w:val="1"/>
        </w:rPr>
        <w:t xml:space="preserve"> </w:t>
      </w:r>
      <w:r w:rsidR="00ED24EC">
        <w:t>стоимости</w:t>
      </w:r>
      <w:r w:rsidR="00ED24EC" w:rsidRPr="00CF2EE1">
        <w:rPr>
          <w:spacing w:val="1"/>
        </w:rPr>
        <w:t xml:space="preserve"> </w:t>
      </w:r>
      <w:r w:rsidR="00ED24EC">
        <w:t>передаваемого</w:t>
      </w:r>
      <w:r w:rsidR="00ED24EC" w:rsidRPr="00CF2EE1">
        <w:rPr>
          <w:spacing w:val="1"/>
        </w:rPr>
        <w:t xml:space="preserve"> </w:t>
      </w:r>
      <w:r w:rsidR="00ED24EC">
        <w:t>в</w:t>
      </w:r>
      <w:r w:rsidR="00ED24EC" w:rsidRPr="00CF2EE1">
        <w:rPr>
          <w:spacing w:val="1"/>
        </w:rPr>
        <w:t xml:space="preserve"> </w:t>
      </w:r>
      <w:r w:rsidR="00114C6C">
        <w:t>транспортного средства</w:t>
      </w:r>
      <w:r w:rsidR="00ED24EC" w:rsidRPr="00CF2EE1">
        <w:rPr>
          <w:spacing w:val="-10"/>
        </w:rPr>
        <w:t xml:space="preserve"> </w:t>
      </w:r>
      <w:r w:rsidR="00ED24EC">
        <w:t>и</w:t>
      </w:r>
      <w:r w:rsidR="00ED24EC" w:rsidRPr="00CF2EE1">
        <w:rPr>
          <w:spacing w:val="-10"/>
        </w:rPr>
        <w:t xml:space="preserve"> </w:t>
      </w:r>
      <w:r w:rsidR="00ED24EC">
        <w:t>не</w:t>
      </w:r>
      <w:r w:rsidR="00ED24EC" w:rsidRPr="00CF2EE1">
        <w:rPr>
          <w:spacing w:val="-9"/>
        </w:rPr>
        <w:t xml:space="preserve"> </w:t>
      </w:r>
      <w:r w:rsidR="00ED24EC">
        <w:t>позднее</w:t>
      </w:r>
      <w:r w:rsidR="00ED24EC" w:rsidRPr="00CF2EE1">
        <w:rPr>
          <w:spacing w:val="-9"/>
        </w:rPr>
        <w:t xml:space="preserve"> </w:t>
      </w:r>
      <w:r w:rsidR="00ED24EC">
        <w:t>1</w:t>
      </w:r>
      <w:r w:rsidR="00ED24EC" w:rsidRPr="00CF2EE1">
        <w:rPr>
          <w:spacing w:val="-10"/>
        </w:rPr>
        <w:t xml:space="preserve"> </w:t>
      </w:r>
      <w:r w:rsidR="00ED24EC">
        <w:t>(Одного)</w:t>
      </w:r>
      <w:r w:rsidR="00ED24EC" w:rsidRPr="00CF2EE1">
        <w:rPr>
          <w:spacing w:val="-8"/>
        </w:rPr>
        <w:t xml:space="preserve"> </w:t>
      </w:r>
      <w:r w:rsidR="00ED24EC">
        <w:t>рабочего</w:t>
      </w:r>
      <w:r w:rsidR="00ED24EC" w:rsidRPr="00CF2EE1">
        <w:rPr>
          <w:spacing w:val="-10"/>
        </w:rPr>
        <w:t xml:space="preserve"> </w:t>
      </w:r>
      <w:r w:rsidR="00ED24EC">
        <w:t>дня</w:t>
      </w:r>
      <w:r w:rsidR="00ED24EC" w:rsidRPr="00CF2EE1">
        <w:rPr>
          <w:spacing w:val="-10"/>
        </w:rPr>
        <w:t xml:space="preserve"> </w:t>
      </w:r>
      <w:r w:rsidR="00ED24EC">
        <w:t>с</w:t>
      </w:r>
      <w:r w:rsidR="00ED24EC" w:rsidRPr="00CF2EE1">
        <w:rPr>
          <w:spacing w:val="-10"/>
        </w:rPr>
        <w:t xml:space="preserve"> </w:t>
      </w:r>
      <w:r w:rsidR="00ED24EC">
        <w:t>момента</w:t>
      </w:r>
      <w:r w:rsidR="00ED24EC" w:rsidRPr="00CF2EE1">
        <w:rPr>
          <w:spacing w:val="-9"/>
        </w:rPr>
        <w:t xml:space="preserve"> </w:t>
      </w:r>
      <w:r w:rsidR="00ED24EC">
        <w:t>получения</w:t>
      </w:r>
      <w:r w:rsidR="00ED24EC" w:rsidRPr="00CF2EE1">
        <w:rPr>
          <w:spacing w:val="-11"/>
        </w:rPr>
        <w:t xml:space="preserve"> </w:t>
      </w:r>
      <w:r w:rsidR="00ED24EC">
        <w:t>документов,</w:t>
      </w:r>
      <w:r w:rsidR="00ED24EC" w:rsidRPr="00CF2EE1">
        <w:rPr>
          <w:spacing w:val="-9"/>
        </w:rPr>
        <w:t xml:space="preserve"> </w:t>
      </w:r>
      <w:r w:rsidR="00ED24EC">
        <w:t>направляет</w:t>
      </w:r>
      <w:r w:rsidR="00ED24EC" w:rsidRPr="00CF2EE1">
        <w:rPr>
          <w:spacing w:val="-53"/>
        </w:rPr>
        <w:t xml:space="preserve"> </w:t>
      </w:r>
      <w:r w:rsidR="00ED24EC">
        <w:t>Специалисту по выдаче займов Акт оценки залогового имущества, содержащий заключение о состоянии</w:t>
      </w:r>
      <w:r w:rsidR="00ED24EC" w:rsidRPr="00CF2EE1">
        <w:rPr>
          <w:spacing w:val="1"/>
        </w:rPr>
        <w:t xml:space="preserve"> </w:t>
      </w:r>
      <w:r w:rsidR="00ED24EC">
        <w:t>предмета</w:t>
      </w:r>
      <w:r w:rsidR="00ED24EC" w:rsidRPr="00CF2EE1">
        <w:rPr>
          <w:spacing w:val="-1"/>
        </w:rPr>
        <w:t xml:space="preserve"> </w:t>
      </w:r>
      <w:r w:rsidR="00ED24EC">
        <w:t>залога и его залоговой стоимости.</w:t>
      </w:r>
    </w:p>
    <w:p w:rsidR="009C0A37" w:rsidRPr="00114C6C" w:rsidRDefault="00ED24EC" w:rsidP="00114C6C">
      <w:pPr>
        <w:pStyle w:val="a5"/>
        <w:numPr>
          <w:ilvl w:val="2"/>
          <w:numId w:val="8"/>
        </w:numPr>
        <w:spacing w:line="252" w:lineRule="exact"/>
        <w:ind w:left="0" w:firstLine="851"/>
        <w:rPr>
          <w:b/>
        </w:rPr>
      </w:pPr>
      <w:r>
        <w:t xml:space="preserve">На основании заключения о залоговой стоимости передаваемого в залог </w:t>
      </w:r>
      <w:r w:rsidR="00114C6C">
        <w:t xml:space="preserve">движимого </w:t>
      </w:r>
      <w:r>
        <w:t>имущества, не позднее</w:t>
      </w:r>
      <w:r w:rsidRPr="00CF2EE1">
        <w:rPr>
          <w:spacing w:val="1"/>
        </w:rPr>
        <w:t xml:space="preserve"> </w:t>
      </w:r>
      <w:r>
        <w:t>следующего рабочего дня после получения такого заключения, Специалист по выдаче займов формирует</w:t>
      </w:r>
      <w:r w:rsidRPr="00CF2EE1">
        <w:rPr>
          <w:spacing w:val="1"/>
        </w:rPr>
        <w:t xml:space="preserve"> </w:t>
      </w:r>
      <w:r>
        <w:t>предложение</w:t>
      </w:r>
      <w:r w:rsidRPr="00CF2EE1">
        <w:rPr>
          <w:spacing w:val="-1"/>
        </w:rPr>
        <w:t xml:space="preserve"> </w:t>
      </w:r>
      <w:r>
        <w:t>по конкретному</w:t>
      </w:r>
      <w:r w:rsidRPr="00CF2EE1">
        <w:rPr>
          <w:spacing w:val="-1"/>
        </w:rPr>
        <w:t xml:space="preserve"> </w:t>
      </w:r>
      <w:r>
        <w:t>Договору займа.</w:t>
      </w:r>
    </w:p>
    <w:p w:rsidR="00114C6C" w:rsidRPr="00114C6C" w:rsidRDefault="00114C6C" w:rsidP="00114C6C">
      <w:pPr>
        <w:spacing w:line="252" w:lineRule="exact"/>
        <w:ind w:firstLine="851"/>
        <w:rPr>
          <w:b/>
        </w:rPr>
      </w:pPr>
    </w:p>
    <w:p w:rsidR="009C0A37" w:rsidRDefault="00ED24EC" w:rsidP="00114C6C">
      <w:pPr>
        <w:pStyle w:val="2"/>
        <w:numPr>
          <w:ilvl w:val="1"/>
          <w:numId w:val="7"/>
        </w:numPr>
        <w:spacing w:line="252" w:lineRule="exact"/>
        <w:ind w:left="0" w:firstLine="851"/>
        <w:jc w:val="both"/>
      </w:pPr>
      <w:r>
        <w:t>При</w:t>
      </w:r>
      <w:r>
        <w:rPr>
          <w:spacing w:val="-10"/>
        </w:rPr>
        <w:t xml:space="preserve"> </w:t>
      </w:r>
      <w:r>
        <w:t>принятии</w:t>
      </w:r>
      <w:r>
        <w:rPr>
          <w:spacing w:val="-11"/>
        </w:rPr>
        <w:t xml:space="preserve"> </w:t>
      </w:r>
      <w:r>
        <w:t>Организацией</w:t>
      </w:r>
      <w:r>
        <w:rPr>
          <w:spacing w:val="-9"/>
        </w:rPr>
        <w:t xml:space="preserve"> </w:t>
      </w:r>
      <w:r>
        <w:t>положительного</w:t>
      </w:r>
      <w:r>
        <w:rPr>
          <w:spacing w:val="-10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Заявителю</w:t>
      </w:r>
      <w:r>
        <w:rPr>
          <w:spacing w:val="-9"/>
        </w:rPr>
        <w:t xml:space="preserve"> </w:t>
      </w:r>
      <w:r>
        <w:t>Займа:</w:t>
      </w:r>
    </w:p>
    <w:p w:rsidR="00114C6C" w:rsidRDefault="00ED24EC" w:rsidP="00114C6C">
      <w:pPr>
        <w:pStyle w:val="a5"/>
        <w:numPr>
          <w:ilvl w:val="2"/>
          <w:numId w:val="7"/>
        </w:numPr>
        <w:tabs>
          <w:tab w:val="left" w:pos="1242"/>
        </w:tabs>
        <w:spacing w:before="2"/>
        <w:ind w:left="0" w:right="104" w:firstLine="851"/>
      </w:pPr>
      <w:r>
        <w:t>Специалист по выдаче займов доводит до сведения Заявителя параметры согласованной сделки</w:t>
      </w:r>
      <w:r>
        <w:rPr>
          <w:spacing w:val="1"/>
        </w:rPr>
        <w:t xml:space="preserve"> </w:t>
      </w:r>
      <w:r>
        <w:t>и разъясняет порядок и условия предоставления Займа, а также информацию о сроках возврата Займа и</w:t>
      </w:r>
      <w:r>
        <w:rPr>
          <w:spacing w:val="1"/>
        </w:rPr>
        <w:t xml:space="preserve"> </w:t>
      </w:r>
      <w:r>
        <w:t>погашении процентов, ответственности за нарушение условий Договора займа, иных условиях Договора</w:t>
      </w:r>
      <w:r>
        <w:rPr>
          <w:spacing w:val="1"/>
        </w:rPr>
        <w:t xml:space="preserve"> </w:t>
      </w:r>
      <w:r>
        <w:t>займа.</w:t>
      </w:r>
    </w:p>
    <w:p w:rsidR="009C0A37" w:rsidRDefault="00ED24EC" w:rsidP="00114C6C">
      <w:pPr>
        <w:pStyle w:val="a5"/>
        <w:numPr>
          <w:ilvl w:val="2"/>
          <w:numId w:val="7"/>
        </w:numPr>
        <w:tabs>
          <w:tab w:val="left" w:pos="1242"/>
        </w:tabs>
        <w:spacing w:before="2"/>
        <w:ind w:left="0" w:right="104" w:firstLine="851"/>
      </w:pPr>
      <w:r>
        <w:lastRenderedPageBreak/>
        <w:t>Положительное</w:t>
      </w:r>
      <w:r w:rsidRPr="00114C6C">
        <w:rPr>
          <w:spacing w:val="-4"/>
        </w:rPr>
        <w:t xml:space="preserve"> </w:t>
      </w:r>
      <w:r>
        <w:t>решение</w:t>
      </w:r>
      <w:r w:rsidRPr="00114C6C">
        <w:rPr>
          <w:spacing w:val="-4"/>
        </w:rPr>
        <w:t xml:space="preserve"> </w:t>
      </w:r>
      <w:r>
        <w:t>о</w:t>
      </w:r>
      <w:r w:rsidRPr="00114C6C">
        <w:rPr>
          <w:spacing w:val="-4"/>
        </w:rPr>
        <w:t xml:space="preserve"> </w:t>
      </w:r>
      <w:r>
        <w:t>выдачи</w:t>
      </w:r>
      <w:r w:rsidRPr="00114C6C">
        <w:rPr>
          <w:spacing w:val="-4"/>
        </w:rPr>
        <w:t xml:space="preserve"> </w:t>
      </w:r>
      <w:r>
        <w:t>займа</w:t>
      </w:r>
      <w:r w:rsidRPr="00114C6C">
        <w:rPr>
          <w:spacing w:val="-6"/>
        </w:rPr>
        <w:t xml:space="preserve"> </w:t>
      </w:r>
      <w:r>
        <w:t>действует</w:t>
      </w:r>
      <w:r w:rsidRPr="00114C6C">
        <w:rPr>
          <w:spacing w:val="-4"/>
        </w:rPr>
        <w:t xml:space="preserve"> </w:t>
      </w:r>
      <w:r>
        <w:t>в</w:t>
      </w:r>
      <w:r w:rsidRPr="00114C6C">
        <w:rPr>
          <w:spacing w:val="-5"/>
        </w:rPr>
        <w:t xml:space="preserve"> </w:t>
      </w:r>
      <w:r>
        <w:t>течении</w:t>
      </w:r>
      <w:r w:rsidRPr="00114C6C">
        <w:rPr>
          <w:spacing w:val="-4"/>
        </w:rPr>
        <w:t xml:space="preserve"> </w:t>
      </w:r>
      <w:r>
        <w:t>5</w:t>
      </w:r>
      <w:r w:rsidRPr="00114C6C">
        <w:rPr>
          <w:spacing w:val="-6"/>
        </w:rPr>
        <w:t xml:space="preserve"> </w:t>
      </w:r>
      <w:r>
        <w:t>(пяти)</w:t>
      </w:r>
      <w:r w:rsidRPr="00114C6C">
        <w:rPr>
          <w:spacing w:val="-4"/>
        </w:rPr>
        <w:t xml:space="preserve"> </w:t>
      </w:r>
      <w:r>
        <w:t>рабочих</w:t>
      </w:r>
      <w:r w:rsidRPr="00114C6C">
        <w:rPr>
          <w:spacing w:val="-7"/>
        </w:rPr>
        <w:t xml:space="preserve"> </w:t>
      </w:r>
      <w:r>
        <w:t>дней.</w:t>
      </w:r>
    </w:p>
    <w:p w:rsidR="00E625E8" w:rsidRPr="00814D30" w:rsidRDefault="00E625E8" w:rsidP="00E625E8">
      <w:pPr>
        <w:pStyle w:val="a5"/>
        <w:numPr>
          <w:ilvl w:val="2"/>
          <w:numId w:val="7"/>
        </w:numPr>
        <w:tabs>
          <w:tab w:val="left" w:pos="1242"/>
        </w:tabs>
        <w:spacing w:before="2"/>
        <w:ind w:left="0" w:right="104" w:firstLine="851"/>
      </w:pPr>
      <w:r w:rsidRPr="00814D30">
        <w:t xml:space="preserve">Организация имеет право принять решение об отказе в предоставлении </w:t>
      </w:r>
      <w:proofErr w:type="spellStart"/>
      <w:r w:rsidRPr="00814D30">
        <w:t>Микрозайма</w:t>
      </w:r>
      <w:proofErr w:type="spellEnd"/>
      <w:r w:rsidRPr="00814D30">
        <w:t xml:space="preserve"> в соответствии с действующим законодательством РФ (в том числе в соответствии с Федеральным законом № 151-ФЗ от 02 июля 2010 года «О </w:t>
      </w:r>
      <w:proofErr w:type="spellStart"/>
      <w:r w:rsidRPr="00814D30">
        <w:t>микрофинансовой</w:t>
      </w:r>
      <w:proofErr w:type="spellEnd"/>
      <w:r w:rsidRPr="00814D30">
        <w:t xml:space="preserve"> деятельности и </w:t>
      </w:r>
      <w:proofErr w:type="spellStart"/>
      <w:r w:rsidRPr="00814D30">
        <w:t>микрофинансовых</w:t>
      </w:r>
      <w:proofErr w:type="spellEnd"/>
      <w:r w:rsidRPr="00814D30">
        <w:t xml:space="preserve"> организациях»), а также в случаях, если: </w:t>
      </w:r>
    </w:p>
    <w:p w:rsidR="00E625E8" w:rsidRPr="00814D30" w:rsidRDefault="00E625E8" w:rsidP="00E625E8">
      <w:pPr>
        <w:jc w:val="both"/>
      </w:pPr>
      <w:r w:rsidRPr="00814D30">
        <w:t xml:space="preserve">. документы, предоставленные Заявителем, не соответствуют требованиям действующего законодательства РФ; </w:t>
      </w:r>
    </w:p>
    <w:p w:rsidR="00E625E8" w:rsidRPr="00814D30" w:rsidRDefault="00E625E8" w:rsidP="00E625E8">
      <w:pPr>
        <w:jc w:val="both"/>
      </w:pPr>
      <w:r w:rsidRPr="00814D30">
        <w:t xml:space="preserve">. информация, сообщенная о себе Заявителем, не соответствует действительности; </w:t>
      </w:r>
    </w:p>
    <w:p w:rsidR="00E625E8" w:rsidRPr="00814D30" w:rsidRDefault="00E625E8" w:rsidP="00E625E8">
      <w:pPr>
        <w:jc w:val="both"/>
      </w:pPr>
      <w:r w:rsidRPr="00814D30">
        <w:t xml:space="preserve">. возрастные ограничения (Заявителю менее </w:t>
      </w:r>
      <w:r>
        <w:t>21</w:t>
      </w:r>
      <w:r w:rsidRPr="00814D30">
        <w:t xml:space="preserve"> лет или более </w:t>
      </w:r>
      <w:r>
        <w:t>6</w:t>
      </w:r>
      <w:r w:rsidRPr="00814D30">
        <w:t xml:space="preserve">0 лет); </w:t>
      </w:r>
    </w:p>
    <w:p w:rsidR="00E625E8" w:rsidRPr="00814D30" w:rsidRDefault="00E625E8" w:rsidP="00E625E8">
      <w:pPr>
        <w:jc w:val="both"/>
      </w:pPr>
      <w:r w:rsidRPr="00814D30">
        <w:t xml:space="preserve">. Заявитель не соответствует требованиям к заёмщику, предусмотренным настоящими Правилами; </w:t>
      </w:r>
    </w:p>
    <w:p w:rsidR="00E625E8" w:rsidRPr="00814D30" w:rsidRDefault="00E625E8" w:rsidP="00E625E8">
      <w:pPr>
        <w:jc w:val="both"/>
      </w:pPr>
      <w:r w:rsidRPr="00814D30">
        <w:t xml:space="preserve">. имела место отрицательная кредитная история Заявителя или Заявитель имеет неисполненные обязательства по уплате налогов и сборов; </w:t>
      </w:r>
    </w:p>
    <w:p w:rsidR="00E625E8" w:rsidRPr="00814D30" w:rsidRDefault="00E625E8" w:rsidP="00E625E8">
      <w:pPr>
        <w:jc w:val="both"/>
      </w:pPr>
      <w:r w:rsidRPr="00814D30">
        <w:t xml:space="preserve">. ранее в отношении Заявителя было принято решение о предоставлении </w:t>
      </w:r>
      <w:proofErr w:type="spellStart"/>
      <w:r w:rsidRPr="00814D30">
        <w:t>микрозайма</w:t>
      </w:r>
      <w:proofErr w:type="spellEnd"/>
      <w:r w:rsidRPr="00814D30">
        <w:t xml:space="preserve"> и срок его возврата не истек на момент обращения; </w:t>
      </w:r>
    </w:p>
    <w:p w:rsidR="00E625E8" w:rsidRPr="00814D30" w:rsidRDefault="00E625E8" w:rsidP="00E625E8">
      <w:pPr>
        <w:jc w:val="both"/>
      </w:pPr>
      <w:r w:rsidRPr="00814D30">
        <w:t xml:space="preserve">. Заявитель отказался предоставить Организации согласие на обработку его персональных данных; </w:t>
      </w:r>
    </w:p>
    <w:p w:rsidR="00E625E8" w:rsidRDefault="00E625E8" w:rsidP="00E625E8">
      <w:pPr>
        <w:jc w:val="both"/>
      </w:pPr>
      <w:r w:rsidRPr="00814D30">
        <w:t xml:space="preserve">. Заявитель отказался предоставить Организации Согласие на получение кредитного отчёта. </w:t>
      </w:r>
    </w:p>
    <w:p w:rsidR="00E625E8" w:rsidRPr="00814D30" w:rsidRDefault="00E625E8" w:rsidP="00E625E8">
      <w:pPr>
        <w:jc w:val="both"/>
      </w:pPr>
    </w:p>
    <w:p w:rsidR="009C0A37" w:rsidRDefault="00ED24EC" w:rsidP="00114C6C">
      <w:pPr>
        <w:pStyle w:val="2"/>
        <w:numPr>
          <w:ilvl w:val="1"/>
          <w:numId w:val="7"/>
        </w:numPr>
        <w:tabs>
          <w:tab w:val="left" w:pos="1067"/>
        </w:tabs>
        <w:spacing w:before="1" w:line="253" w:lineRule="exact"/>
        <w:ind w:left="0" w:firstLine="851"/>
        <w:jc w:val="both"/>
      </w:pPr>
      <w:r>
        <w:t>Предоставление</w:t>
      </w:r>
      <w:r>
        <w:rPr>
          <w:spacing w:val="-7"/>
        </w:rPr>
        <w:t xml:space="preserve"> </w:t>
      </w:r>
      <w:r>
        <w:t>Займа.</w:t>
      </w:r>
    </w:p>
    <w:p w:rsidR="009C0A37" w:rsidRDefault="00ED24EC" w:rsidP="00114C6C">
      <w:pPr>
        <w:pStyle w:val="a5"/>
        <w:numPr>
          <w:ilvl w:val="2"/>
          <w:numId w:val="7"/>
        </w:numPr>
        <w:tabs>
          <w:tab w:val="left" w:pos="1231"/>
        </w:tabs>
        <w:ind w:left="0" w:right="103" w:firstLine="851"/>
      </w:pPr>
      <w:r>
        <w:t>После</w:t>
      </w:r>
      <w:r>
        <w:rPr>
          <w:spacing w:val="-8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согласия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займа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предложенных</w:t>
      </w:r>
      <w:r>
        <w:rPr>
          <w:spacing w:val="-9"/>
        </w:rPr>
        <w:t xml:space="preserve"> </w:t>
      </w:r>
      <w:r>
        <w:t>условиях,</w:t>
      </w:r>
      <w:r>
        <w:rPr>
          <w:spacing w:val="-52"/>
        </w:rPr>
        <w:t xml:space="preserve"> </w:t>
      </w:r>
      <w:r>
        <w:t>Специалист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займов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полученного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Займа</w:t>
      </w:r>
      <w:r>
        <w:rPr>
          <w:spacing w:val="-53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займа,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приглашает</w:t>
      </w:r>
      <w:r>
        <w:rPr>
          <w:spacing w:val="-1"/>
        </w:rPr>
        <w:t xml:space="preserve"> </w:t>
      </w:r>
      <w:r>
        <w:t>Заемщика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документов.</w:t>
      </w:r>
    </w:p>
    <w:p w:rsidR="009C0A37" w:rsidRDefault="00ED24EC" w:rsidP="00114C6C">
      <w:pPr>
        <w:pStyle w:val="a5"/>
        <w:numPr>
          <w:ilvl w:val="2"/>
          <w:numId w:val="7"/>
        </w:numPr>
        <w:tabs>
          <w:tab w:val="left" w:pos="1235"/>
        </w:tabs>
        <w:spacing w:before="1"/>
        <w:ind w:left="0" w:right="103" w:firstLine="851"/>
      </w:pPr>
      <w:r>
        <w:t>Подписанные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сделке,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совместно</w:t>
      </w:r>
      <w:r>
        <w:rPr>
          <w:spacing w:val="-5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Заемщиком</w:t>
      </w:r>
      <w:r>
        <w:rPr>
          <w:spacing w:val="-6"/>
        </w:rPr>
        <w:t xml:space="preserve"> </w:t>
      </w:r>
      <w:r>
        <w:t>представляются</w:t>
      </w:r>
      <w:r>
        <w:rPr>
          <w:spacing w:val="-5"/>
        </w:rPr>
        <w:t xml:space="preserve"> </w:t>
      </w:r>
      <w:r w:rsidR="00114C6C">
        <w:t>нотариусу</w:t>
      </w:r>
      <w:r>
        <w:t>,</w:t>
      </w:r>
      <w:r>
        <w:rPr>
          <w:spacing w:val="-8"/>
        </w:rPr>
        <w:t xml:space="preserve"> </w:t>
      </w:r>
      <w:r w:rsidR="00114C6C">
        <w:t xml:space="preserve">для внесения транспортного средства </w:t>
      </w:r>
      <w:r w:rsidR="000A4FE3">
        <w:t xml:space="preserve">Заемщика в реестр уведомлений о залоге движимого имущества </w:t>
      </w:r>
      <w:r>
        <w:t>в</w:t>
      </w:r>
      <w:r>
        <w:rPr>
          <w:spacing w:val="-1"/>
        </w:rPr>
        <w:t xml:space="preserve"> </w:t>
      </w:r>
      <w:r>
        <w:t>пользу Организации.</w:t>
      </w:r>
    </w:p>
    <w:p w:rsidR="009C0A37" w:rsidRDefault="00ED24EC" w:rsidP="00114C6C">
      <w:pPr>
        <w:pStyle w:val="a5"/>
        <w:numPr>
          <w:ilvl w:val="2"/>
          <w:numId w:val="7"/>
        </w:numPr>
        <w:tabs>
          <w:tab w:val="left" w:pos="1254"/>
        </w:tabs>
        <w:ind w:left="0" w:right="104" w:firstLine="851"/>
      </w:pPr>
      <w:r>
        <w:t>Заём предоставляется Организацией Заёмщику</w:t>
      </w:r>
      <w:r w:rsidR="000A4FE3">
        <w:t xml:space="preserve"> в порядке, предусмотренном п. 3.2</w:t>
      </w:r>
      <w:r>
        <w:t>. настоящих</w:t>
      </w:r>
      <w:r>
        <w:rPr>
          <w:spacing w:val="1"/>
        </w:rPr>
        <w:t xml:space="preserve"> </w:t>
      </w:r>
      <w:r>
        <w:t>Правил.</w:t>
      </w:r>
    </w:p>
    <w:p w:rsidR="00114C6C" w:rsidRDefault="00114C6C" w:rsidP="00114C6C">
      <w:pPr>
        <w:pStyle w:val="a5"/>
        <w:tabs>
          <w:tab w:val="left" w:pos="1254"/>
        </w:tabs>
        <w:ind w:left="851" w:right="104" w:firstLine="0"/>
      </w:pPr>
    </w:p>
    <w:p w:rsidR="009C0A37" w:rsidRDefault="00ED24EC" w:rsidP="000A4FE3">
      <w:pPr>
        <w:pStyle w:val="2"/>
        <w:numPr>
          <w:ilvl w:val="1"/>
          <w:numId w:val="7"/>
        </w:numPr>
        <w:ind w:left="0" w:firstLine="851"/>
        <w:jc w:val="both"/>
      </w:pPr>
      <w:r>
        <w:t>Возврат</w:t>
      </w:r>
      <w:r>
        <w:rPr>
          <w:spacing w:val="-4"/>
        </w:rPr>
        <w:t xml:space="preserve"> </w:t>
      </w:r>
      <w:r>
        <w:t>Займа.</w:t>
      </w:r>
    </w:p>
    <w:p w:rsidR="009C0A37" w:rsidRDefault="00ED24EC" w:rsidP="00B4608F">
      <w:pPr>
        <w:pStyle w:val="a5"/>
        <w:numPr>
          <w:ilvl w:val="2"/>
          <w:numId w:val="7"/>
        </w:numPr>
        <w:tabs>
          <w:tab w:val="left" w:pos="1276"/>
        </w:tabs>
        <w:ind w:left="0" w:right="103" w:firstLine="851"/>
      </w:pPr>
      <w:r>
        <w:t>Погашение Займа осуществляется Заемщиком ежемесячно, в соответствии с установленным</w:t>
      </w:r>
      <w:r>
        <w:rPr>
          <w:spacing w:val="1"/>
        </w:rPr>
        <w:t xml:space="preserve"> </w:t>
      </w:r>
      <w:r>
        <w:t>Графиком</w:t>
      </w:r>
      <w:r>
        <w:rPr>
          <w:spacing w:val="-1"/>
        </w:rPr>
        <w:t xml:space="preserve"> </w:t>
      </w:r>
      <w:r>
        <w:t>платежей,</w:t>
      </w:r>
      <w:r>
        <w:rPr>
          <w:spacing w:val="-1"/>
        </w:rPr>
        <w:t xml:space="preserve"> </w:t>
      </w:r>
      <w:r>
        <w:t>являющимся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2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займа.</w:t>
      </w:r>
    </w:p>
    <w:p w:rsidR="009C0A37" w:rsidRDefault="00ED24EC" w:rsidP="00B4608F">
      <w:pPr>
        <w:pStyle w:val="a5"/>
        <w:numPr>
          <w:ilvl w:val="2"/>
          <w:numId w:val="7"/>
        </w:numPr>
        <w:tabs>
          <w:tab w:val="left" w:pos="1233"/>
        </w:tabs>
        <w:ind w:left="0" w:right="103" w:firstLine="851"/>
      </w:pPr>
      <w:r>
        <w:t>При</w:t>
      </w:r>
      <w:r>
        <w:rPr>
          <w:spacing w:val="-5"/>
        </w:rPr>
        <w:t xml:space="preserve"> </w:t>
      </w:r>
      <w:r>
        <w:t>досрочном</w:t>
      </w:r>
      <w:r>
        <w:rPr>
          <w:spacing w:val="-4"/>
        </w:rPr>
        <w:t xml:space="preserve"> </w:t>
      </w:r>
      <w:r>
        <w:t>погашении</w:t>
      </w:r>
      <w:r>
        <w:rPr>
          <w:spacing w:val="-6"/>
        </w:rPr>
        <w:t xml:space="preserve"> </w:t>
      </w:r>
      <w:r>
        <w:t>суммы</w:t>
      </w:r>
      <w:r>
        <w:rPr>
          <w:spacing w:val="-6"/>
        </w:rPr>
        <w:t xml:space="preserve"> </w:t>
      </w:r>
      <w:r>
        <w:t>Займа,</w:t>
      </w:r>
      <w:r>
        <w:rPr>
          <w:spacing w:val="-4"/>
        </w:rPr>
        <w:t xml:space="preserve"> </w:t>
      </w:r>
      <w:r>
        <w:t>Специалист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займов</w:t>
      </w:r>
      <w:r>
        <w:rPr>
          <w:spacing w:val="-5"/>
        </w:rPr>
        <w:t xml:space="preserve"> </w:t>
      </w:r>
      <w:r>
        <w:t>принимает</w:t>
      </w:r>
      <w:r>
        <w:rPr>
          <w:spacing w:val="-7"/>
        </w:rPr>
        <w:t xml:space="preserve"> </w:t>
      </w:r>
      <w:r>
        <w:t>от</w:t>
      </w:r>
      <w:r w:rsidR="0003178F">
        <w:t xml:space="preserve"> Заемщика заявление</w:t>
      </w:r>
      <w:r w:rsidR="0075439C">
        <w:t>,</w:t>
      </w:r>
      <w:r>
        <w:t xml:space="preserve"> о полном/частичном досрочном гашении задолженности по займу и производит расчет суммы</w:t>
      </w:r>
      <w:r>
        <w:rPr>
          <w:spacing w:val="1"/>
        </w:rPr>
        <w:t xml:space="preserve"> </w:t>
      </w:r>
      <w:r>
        <w:t>досрочного</w:t>
      </w:r>
      <w:r>
        <w:rPr>
          <w:spacing w:val="-2"/>
        </w:rPr>
        <w:t xml:space="preserve"> </w:t>
      </w:r>
      <w:r>
        <w:t>погашения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скорректированной</w:t>
      </w:r>
      <w:r>
        <w:rPr>
          <w:spacing w:val="-3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задолженности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займа.</w:t>
      </w:r>
    </w:p>
    <w:p w:rsidR="0075439C" w:rsidRDefault="00ED24EC" w:rsidP="0075439C">
      <w:pPr>
        <w:pStyle w:val="a5"/>
        <w:numPr>
          <w:ilvl w:val="2"/>
          <w:numId w:val="7"/>
        </w:numPr>
        <w:tabs>
          <w:tab w:val="left" w:pos="618"/>
          <w:tab w:val="left" w:pos="1261"/>
        </w:tabs>
        <w:spacing w:before="2" w:line="256" w:lineRule="auto"/>
        <w:ind w:left="0" w:right="111" w:firstLine="533"/>
      </w:pPr>
      <w:r>
        <w:t>При частично досрочном погашении задолженности по Займу, Специалист по выдаче займов</w:t>
      </w:r>
      <w:r w:rsidRPr="0075439C">
        <w:rPr>
          <w:spacing w:val="1"/>
        </w:rPr>
        <w:t xml:space="preserve"> </w:t>
      </w:r>
      <w:r>
        <w:t>после фактической оплаты денежных средств, направленных на погашение задолженности по Договору</w:t>
      </w:r>
      <w:r w:rsidRPr="0075439C">
        <w:rPr>
          <w:spacing w:val="1"/>
        </w:rPr>
        <w:t xml:space="preserve"> </w:t>
      </w:r>
      <w:r>
        <w:t>займа,</w:t>
      </w:r>
      <w:r w:rsidRPr="0075439C">
        <w:rPr>
          <w:spacing w:val="1"/>
        </w:rPr>
        <w:t xml:space="preserve"> </w:t>
      </w:r>
      <w:r>
        <w:t>производит</w:t>
      </w:r>
      <w:r w:rsidRPr="0075439C">
        <w:rPr>
          <w:spacing w:val="1"/>
        </w:rPr>
        <w:t xml:space="preserve"> </w:t>
      </w:r>
      <w:r>
        <w:t>корректировку</w:t>
      </w:r>
      <w:r w:rsidRPr="0075439C">
        <w:rPr>
          <w:spacing w:val="1"/>
        </w:rPr>
        <w:t xml:space="preserve"> </w:t>
      </w:r>
      <w:r>
        <w:t>Графика</w:t>
      </w:r>
      <w:r w:rsidRPr="0075439C">
        <w:rPr>
          <w:spacing w:val="1"/>
        </w:rPr>
        <w:t xml:space="preserve"> </w:t>
      </w:r>
      <w:r>
        <w:t>платежей</w:t>
      </w:r>
      <w:r w:rsidRPr="0075439C">
        <w:rPr>
          <w:spacing w:val="1"/>
        </w:rPr>
        <w:t xml:space="preserve"> </w:t>
      </w:r>
      <w:r>
        <w:t>и</w:t>
      </w:r>
      <w:r w:rsidRPr="0075439C">
        <w:rPr>
          <w:spacing w:val="1"/>
        </w:rPr>
        <w:t xml:space="preserve"> </w:t>
      </w:r>
      <w:r>
        <w:t>организует</w:t>
      </w:r>
      <w:r w:rsidRPr="0075439C">
        <w:rPr>
          <w:spacing w:val="1"/>
        </w:rPr>
        <w:t xml:space="preserve"> </w:t>
      </w:r>
      <w:r>
        <w:t>подписание</w:t>
      </w:r>
      <w:r w:rsidRPr="0075439C">
        <w:rPr>
          <w:spacing w:val="1"/>
        </w:rPr>
        <w:t xml:space="preserve"> </w:t>
      </w:r>
      <w:r>
        <w:t>между</w:t>
      </w:r>
      <w:r w:rsidRPr="0075439C">
        <w:rPr>
          <w:spacing w:val="1"/>
        </w:rPr>
        <w:t xml:space="preserve"> </w:t>
      </w:r>
      <w:r>
        <w:t>Организацией</w:t>
      </w:r>
      <w:r w:rsidRPr="0075439C">
        <w:rPr>
          <w:spacing w:val="1"/>
        </w:rPr>
        <w:t xml:space="preserve"> </w:t>
      </w:r>
      <w:r>
        <w:t>и</w:t>
      </w:r>
      <w:r w:rsidRPr="0075439C">
        <w:rPr>
          <w:spacing w:val="-52"/>
        </w:rPr>
        <w:t xml:space="preserve"> </w:t>
      </w:r>
      <w:r w:rsidR="0001158A">
        <w:rPr>
          <w:spacing w:val="-52"/>
        </w:rPr>
        <w:t xml:space="preserve">   </w:t>
      </w:r>
      <w:r>
        <w:t>Заёмщиком</w:t>
      </w:r>
      <w:r w:rsidRPr="0075439C">
        <w:rPr>
          <w:spacing w:val="-2"/>
        </w:rPr>
        <w:t xml:space="preserve"> </w:t>
      </w:r>
      <w:r>
        <w:t>нового</w:t>
      </w:r>
      <w:r w:rsidRPr="0075439C">
        <w:rPr>
          <w:spacing w:val="-2"/>
        </w:rPr>
        <w:t xml:space="preserve"> </w:t>
      </w:r>
      <w:r>
        <w:t>(скорректированного)</w:t>
      </w:r>
      <w:r w:rsidRPr="0075439C">
        <w:rPr>
          <w:spacing w:val="-2"/>
        </w:rPr>
        <w:t xml:space="preserve"> </w:t>
      </w:r>
      <w:r>
        <w:t>Графика</w:t>
      </w:r>
      <w:r w:rsidRPr="0075439C">
        <w:rPr>
          <w:spacing w:val="-3"/>
        </w:rPr>
        <w:t xml:space="preserve"> </w:t>
      </w:r>
      <w:r>
        <w:t>платежей</w:t>
      </w:r>
      <w:r w:rsidRPr="0075439C">
        <w:rPr>
          <w:spacing w:val="-2"/>
        </w:rPr>
        <w:t xml:space="preserve"> </w:t>
      </w:r>
      <w:r>
        <w:t>по</w:t>
      </w:r>
      <w:r w:rsidRPr="0075439C">
        <w:rPr>
          <w:spacing w:val="-2"/>
        </w:rPr>
        <w:t xml:space="preserve"> </w:t>
      </w:r>
      <w:r>
        <w:t>Договору</w:t>
      </w:r>
      <w:r w:rsidRPr="0075439C">
        <w:rPr>
          <w:spacing w:val="-2"/>
        </w:rPr>
        <w:t xml:space="preserve"> </w:t>
      </w:r>
      <w:r>
        <w:t>займа.</w:t>
      </w:r>
      <w:r w:rsidR="0075439C">
        <w:t xml:space="preserve">  </w:t>
      </w:r>
    </w:p>
    <w:p w:rsidR="009C0A37" w:rsidRPr="001555A8" w:rsidRDefault="0075439C" w:rsidP="00B4608F">
      <w:pPr>
        <w:pStyle w:val="a5"/>
        <w:numPr>
          <w:ilvl w:val="2"/>
          <w:numId w:val="7"/>
        </w:numPr>
        <w:tabs>
          <w:tab w:val="left" w:pos="1231"/>
        </w:tabs>
        <w:ind w:left="0" w:right="103" w:firstLine="851"/>
      </w:pPr>
      <w:r>
        <w:t>Сумма</w:t>
      </w:r>
      <w:r w:rsidRPr="0075439C">
        <w:rPr>
          <w:spacing w:val="-11"/>
        </w:rPr>
        <w:t xml:space="preserve"> </w:t>
      </w:r>
      <w:r>
        <w:t>Займа</w:t>
      </w:r>
      <w:r w:rsidRPr="0075439C">
        <w:rPr>
          <w:spacing w:val="-7"/>
        </w:rPr>
        <w:t xml:space="preserve"> </w:t>
      </w:r>
      <w:r>
        <w:t>считается</w:t>
      </w:r>
      <w:r w:rsidRPr="0075439C">
        <w:rPr>
          <w:spacing w:val="-9"/>
        </w:rPr>
        <w:t xml:space="preserve"> </w:t>
      </w:r>
      <w:r>
        <w:t>возвращенной</w:t>
      </w:r>
      <w:r w:rsidRPr="0075439C">
        <w:rPr>
          <w:spacing w:val="-9"/>
        </w:rPr>
        <w:t xml:space="preserve"> </w:t>
      </w:r>
      <w:r>
        <w:t>в</w:t>
      </w:r>
      <w:r w:rsidRPr="0075439C">
        <w:rPr>
          <w:spacing w:val="-9"/>
        </w:rPr>
        <w:t xml:space="preserve"> </w:t>
      </w:r>
      <w:r>
        <w:t>момент</w:t>
      </w:r>
      <w:r w:rsidRPr="0075439C">
        <w:rPr>
          <w:spacing w:val="-9"/>
        </w:rPr>
        <w:t xml:space="preserve"> </w:t>
      </w:r>
      <w:r>
        <w:t>зачисления</w:t>
      </w:r>
      <w:r w:rsidRPr="0075439C">
        <w:rPr>
          <w:spacing w:val="-10"/>
        </w:rPr>
        <w:t xml:space="preserve"> </w:t>
      </w:r>
      <w:r>
        <w:t>соответствующих</w:t>
      </w:r>
      <w:r w:rsidRPr="0075439C">
        <w:rPr>
          <w:spacing w:val="-10"/>
        </w:rPr>
        <w:t xml:space="preserve"> </w:t>
      </w:r>
      <w:r>
        <w:t>денежных</w:t>
      </w:r>
      <w:r w:rsidRPr="0075439C">
        <w:rPr>
          <w:spacing w:val="-10"/>
        </w:rPr>
        <w:t xml:space="preserve"> </w:t>
      </w:r>
      <w:r>
        <w:t>средств</w:t>
      </w:r>
      <w:r w:rsidRPr="0075439C">
        <w:rPr>
          <w:spacing w:val="-53"/>
        </w:rPr>
        <w:t xml:space="preserve"> </w:t>
      </w:r>
      <w:r>
        <w:t>на</w:t>
      </w:r>
      <w:r w:rsidRPr="0075439C">
        <w:rPr>
          <w:spacing w:val="-1"/>
        </w:rPr>
        <w:t xml:space="preserve"> </w:t>
      </w:r>
      <w:r>
        <w:t>расчетный</w:t>
      </w:r>
      <w:r w:rsidRPr="0075439C">
        <w:rPr>
          <w:spacing w:val="-3"/>
        </w:rPr>
        <w:t xml:space="preserve"> </w:t>
      </w:r>
      <w:r>
        <w:t xml:space="preserve">счет Организации. </w:t>
      </w:r>
      <w:r w:rsidRPr="001555A8">
        <w:t>Обязательства</w:t>
      </w:r>
      <w:r w:rsidRPr="001555A8">
        <w:rPr>
          <w:spacing w:val="1"/>
        </w:rPr>
        <w:t xml:space="preserve"> </w:t>
      </w:r>
      <w:r w:rsidRPr="001555A8">
        <w:t>Заемщика</w:t>
      </w:r>
      <w:r w:rsidRPr="001555A8">
        <w:rPr>
          <w:spacing w:val="1"/>
        </w:rPr>
        <w:t xml:space="preserve"> </w:t>
      </w:r>
      <w:r w:rsidRPr="001555A8">
        <w:t>считаются</w:t>
      </w:r>
      <w:r w:rsidRPr="001555A8">
        <w:rPr>
          <w:spacing w:val="1"/>
        </w:rPr>
        <w:t xml:space="preserve"> </w:t>
      </w:r>
      <w:r w:rsidRPr="001555A8">
        <w:t>надлежаще</w:t>
      </w:r>
      <w:r w:rsidRPr="001555A8">
        <w:rPr>
          <w:spacing w:val="1"/>
        </w:rPr>
        <w:t xml:space="preserve"> </w:t>
      </w:r>
      <w:r w:rsidRPr="001555A8">
        <w:t>и</w:t>
      </w:r>
      <w:r w:rsidRPr="001555A8">
        <w:rPr>
          <w:spacing w:val="1"/>
        </w:rPr>
        <w:t xml:space="preserve"> </w:t>
      </w:r>
      <w:r w:rsidRPr="001555A8">
        <w:t>полностью</w:t>
      </w:r>
      <w:r w:rsidRPr="001555A8">
        <w:rPr>
          <w:spacing w:val="1"/>
        </w:rPr>
        <w:t xml:space="preserve"> </w:t>
      </w:r>
      <w:r w:rsidRPr="001555A8">
        <w:t>выполненными</w:t>
      </w:r>
      <w:r w:rsidRPr="001555A8">
        <w:rPr>
          <w:spacing w:val="1"/>
        </w:rPr>
        <w:t xml:space="preserve"> </w:t>
      </w:r>
      <w:r w:rsidRPr="001555A8">
        <w:t>после</w:t>
      </w:r>
      <w:r w:rsidRPr="001555A8">
        <w:rPr>
          <w:spacing w:val="1"/>
        </w:rPr>
        <w:t xml:space="preserve"> </w:t>
      </w:r>
      <w:r w:rsidRPr="001555A8">
        <w:t>возврата Займодавцу всей суммы Займа, (</w:t>
      </w:r>
      <w:r w:rsidR="00691F4D" w:rsidRPr="001555A8">
        <w:t xml:space="preserve">уплаты основного долга, </w:t>
      </w:r>
      <w:r w:rsidRPr="001555A8">
        <w:t>уплаты процентов, начисленных неустоек в</w:t>
      </w:r>
      <w:r w:rsidRPr="001555A8">
        <w:rPr>
          <w:spacing w:val="1"/>
        </w:rPr>
        <w:t xml:space="preserve"> </w:t>
      </w:r>
      <w:r w:rsidRPr="001555A8">
        <w:t>соответствии с условиями Договора, определяемых на дату погашения займа, и возмещения</w:t>
      </w:r>
      <w:r w:rsidRPr="001555A8">
        <w:rPr>
          <w:spacing w:val="1"/>
        </w:rPr>
        <w:t xml:space="preserve"> </w:t>
      </w:r>
      <w:r w:rsidRPr="001555A8">
        <w:t>расходов,</w:t>
      </w:r>
      <w:r w:rsidRPr="001555A8">
        <w:rPr>
          <w:spacing w:val="-13"/>
        </w:rPr>
        <w:t xml:space="preserve"> </w:t>
      </w:r>
      <w:r w:rsidRPr="001555A8">
        <w:t>связанных</w:t>
      </w:r>
      <w:r w:rsidRPr="001555A8">
        <w:rPr>
          <w:spacing w:val="-13"/>
        </w:rPr>
        <w:t xml:space="preserve"> </w:t>
      </w:r>
      <w:r w:rsidRPr="001555A8">
        <w:t>с</w:t>
      </w:r>
      <w:r w:rsidRPr="001555A8">
        <w:rPr>
          <w:spacing w:val="-13"/>
        </w:rPr>
        <w:t xml:space="preserve"> </w:t>
      </w:r>
      <w:r w:rsidRPr="001555A8">
        <w:t>взысканием</w:t>
      </w:r>
      <w:r w:rsidRPr="001555A8">
        <w:rPr>
          <w:spacing w:val="-13"/>
        </w:rPr>
        <w:t xml:space="preserve"> </w:t>
      </w:r>
      <w:r w:rsidRPr="001555A8">
        <w:t>задолженности).</w:t>
      </w:r>
    </w:p>
    <w:p w:rsidR="000A4FE3" w:rsidRDefault="00ED24EC" w:rsidP="00B4608F">
      <w:pPr>
        <w:pStyle w:val="a5"/>
        <w:numPr>
          <w:ilvl w:val="2"/>
          <w:numId w:val="7"/>
        </w:numPr>
        <w:tabs>
          <w:tab w:val="left" w:pos="1252"/>
        </w:tabs>
        <w:ind w:left="0" w:right="105" w:firstLine="851"/>
      </w:pPr>
      <w:r>
        <w:t>При невозврате Займа в срок, Организация оставляет за собой право защищать свои законные</w:t>
      </w:r>
      <w:r>
        <w:rPr>
          <w:spacing w:val="1"/>
        </w:rPr>
        <w:t xml:space="preserve"> </w:t>
      </w:r>
      <w:r>
        <w:t>права и интересы всеми предусмотренными действующим законодательством РФ способами, в том числе</w:t>
      </w:r>
      <w:r>
        <w:rPr>
          <w:spacing w:val="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суд.</w:t>
      </w:r>
    </w:p>
    <w:p w:rsidR="00B5135D" w:rsidRDefault="00B5135D" w:rsidP="00B4608F">
      <w:pPr>
        <w:pStyle w:val="a5"/>
        <w:numPr>
          <w:ilvl w:val="2"/>
          <w:numId w:val="7"/>
        </w:numPr>
        <w:tabs>
          <w:tab w:val="left" w:pos="1252"/>
        </w:tabs>
        <w:ind w:left="0" w:right="105" w:firstLine="851"/>
      </w:pPr>
      <w:r>
        <w:t>В случае поступления Кредитору платежа в размере, превышающем текущий ежемесячный платеж, указанный в Графике платежей, Кредитор вправе по своему усмотрению (за исключением случаев если на следующий день после переплаты от Заемщика поступило требование о возврате излишне внесенной суммы) направить сумму превышения, составляющую разницу между суммой фактического платежа и суммой предусмотренного Графиком платежей текущего ежемесячного платежа, в счет погашения основного долга за следующие платежные периоды.</w:t>
      </w:r>
    </w:p>
    <w:p w:rsidR="00B5135D" w:rsidRDefault="00B5135D" w:rsidP="00B4608F">
      <w:pPr>
        <w:pStyle w:val="a5"/>
        <w:numPr>
          <w:ilvl w:val="2"/>
          <w:numId w:val="7"/>
        </w:numPr>
        <w:tabs>
          <w:tab w:val="left" w:pos="1252"/>
        </w:tabs>
        <w:ind w:left="0" w:right="105" w:firstLine="851"/>
      </w:pPr>
      <w:r>
        <w:t>Сумма произведенного Заемщиком ежемесячного платежа по Договору займа, недостаточная для полного исполнения обязательств Заемщика, погашает задолженность Заемщика в следующей очередности: 1) задолженность по начисленным, но не оплаченным в срок процентам; 2) задолженность по основному долгу, не оплаченному в срок; 3) расходы Кредитора по получению исполнения (оплата госпошлины, представительские, судебные и иные расходы); 4) проценты, начисленные за текущий период платежей;</w:t>
      </w:r>
      <w:r w:rsidRPr="00B5135D">
        <w:t xml:space="preserve"> </w:t>
      </w:r>
      <w:r>
        <w:t xml:space="preserve">5) сумма основного долга за текущий период платежей; 6) иные платежи, предусмотренные </w:t>
      </w:r>
      <w:r>
        <w:lastRenderedPageBreak/>
        <w:t>законодательством Российской Федерации или Договором займа; 7) неустойки (пени) и иные штрафы, предусмотренные Договором займа. Вышеуказанная очерёдность может быть изменена по соглашению Сторон, за исключением последней очереди.</w:t>
      </w:r>
    </w:p>
    <w:p w:rsidR="00027342" w:rsidRDefault="00027342" w:rsidP="00027342">
      <w:pPr>
        <w:pStyle w:val="a5"/>
        <w:numPr>
          <w:ilvl w:val="2"/>
          <w:numId w:val="7"/>
        </w:numPr>
      </w:pPr>
      <w:r w:rsidRPr="00814D30">
        <w:t xml:space="preserve">При обращении Заёмщика Организация вправе (но не обязана) продлить срок возврата </w:t>
      </w:r>
      <w:proofErr w:type="spellStart"/>
      <w:r w:rsidRPr="00814D30">
        <w:t>Микрозайма</w:t>
      </w:r>
      <w:proofErr w:type="spellEnd"/>
      <w:r w:rsidRPr="00814D30">
        <w:t xml:space="preserve"> (на срок в соответствии с соглашением Организации и Заёмщика) путём заключения с Заёмщиком соответствующего дополнительного соглашения к Договору </w:t>
      </w:r>
      <w:proofErr w:type="spellStart"/>
      <w:r w:rsidRPr="00814D30">
        <w:t>микрозайма</w:t>
      </w:r>
      <w:proofErr w:type="spellEnd"/>
      <w:r w:rsidRPr="00814D30">
        <w:t xml:space="preserve">, при условии уплаты Заёмщиком в день пролонгации (продления) срока возврата </w:t>
      </w:r>
      <w:proofErr w:type="spellStart"/>
      <w:r w:rsidRPr="00814D30">
        <w:t>Микрозайма</w:t>
      </w:r>
      <w:proofErr w:type="spellEnd"/>
      <w:r w:rsidRPr="00814D30">
        <w:t xml:space="preserve"> суммы процентов за пользование </w:t>
      </w:r>
      <w:proofErr w:type="spellStart"/>
      <w:r w:rsidRPr="00814D30">
        <w:t>Микрозаймом</w:t>
      </w:r>
      <w:proofErr w:type="spellEnd"/>
      <w:r w:rsidRPr="00814D30">
        <w:t>.</w:t>
      </w:r>
    </w:p>
    <w:p w:rsidR="00027342" w:rsidRPr="00027342" w:rsidRDefault="00027342" w:rsidP="00027342">
      <w:pPr>
        <w:pStyle w:val="a5"/>
        <w:numPr>
          <w:ilvl w:val="2"/>
          <w:numId w:val="7"/>
        </w:numPr>
      </w:pPr>
      <w:r w:rsidRPr="00027342">
        <w:t xml:space="preserve">Организация вправе (но не обязана) продлить срок возврата </w:t>
      </w:r>
      <w:proofErr w:type="spellStart"/>
      <w:r w:rsidRPr="00027342">
        <w:t>Микрозайма</w:t>
      </w:r>
      <w:proofErr w:type="spellEnd"/>
      <w:r w:rsidRPr="00027342">
        <w:t xml:space="preserve"> при соответствующем обращении Заёмщика в любой день до даты возврата </w:t>
      </w:r>
      <w:proofErr w:type="spellStart"/>
      <w:r w:rsidRPr="00027342">
        <w:t>Микрозайма</w:t>
      </w:r>
      <w:proofErr w:type="spellEnd"/>
      <w:r w:rsidRPr="00027342">
        <w:t xml:space="preserve">, предусмотренной Договором </w:t>
      </w:r>
      <w:proofErr w:type="spellStart"/>
      <w:r w:rsidRPr="00027342">
        <w:t>микрозайма</w:t>
      </w:r>
      <w:proofErr w:type="spellEnd"/>
      <w:r w:rsidRPr="00027342">
        <w:t>, а также в течение последующих 14 (Четырнадцати) календарных дней.</w:t>
      </w:r>
    </w:p>
    <w:p w:rsidR="00B5135D" w:rsidRDefault="00B5135D" w:rsidP="00B5135D">
      <w:pPr>
        <w:tabs>
          <w:tab w:val="left" w:pos="1252"/>
        </w:tabs>
        <w:spacing w:before="66"/>
        <w:ind w:right="105"/>
      </w:pPr>
    </w:p>
    <w:p w:rsidR="009C0A37" w:rsidRDefault="00ED24EC" w:rsidP="000A4FE3">
      <w:pPr>
        <w:pStyle w:val="2"/>
        <w:numPr>
          <w:ilvl w:val="1"/>
          <w:numId w:val="7"/>
        </w:numPr>
        <w:spacing w:line="252" w:lineRule="exact"/>
        <w:ind w:left="0" w:firstLine="851"/>
        <w:jc w:val="both"/>
      </w:pPr>
      <w:r>
        <w:t>Сопровождение</w:t>
      </w:r>
      <w:r>
        <w:rPr>
          <w:spacing w:val="-10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займа.</w:t>
      </w:r>
    </w:p>
    <w:p w:rsidR="009C0A37" w:rsidRDefault="003013B1" w:rsidP="003013B1">
      <w:pPr>
        <w:pStyle w:val="a5"/>
        <w:numPr>
          <w:ilvl w:val="2"/>
          <w:numId w:val="7"/>
        </w:numPr>
        <w:tabs>
          <w:tab w:val="left" w:pos="1319"/>
        </w:tabs>
        <w:spacing w:before="2"/>
        <w:ind w:left="0" w:right="104" w:firstLine="851"/>
      </w:pPr>
      <w:r>
        <w:t xml:space="preserve"> </w:t>
      </w:r>
      <w:r w:rsidR="00ED24EC">
        <w:t>За</w:t>
      </w:r>
      <w:r w:rsidR="00ED24EC">
        <w:rPr>
          <w:spacing w:val="1"/>
        </w:rPr>
        <w:t xml:space="preserve"> </w:t>
      </w:r>
      <w:r w:rsidR="00ED24EC">
        <w:t>пять</w:t>
      </w:r>
      <w:r w:rsidR="00ED24EC">
        <w:rPr>
          <w:spacing w:val="1"/>
        </w:rPr>
        <w:t xml:space="preserve"> </w:t>
      </w:r>
      <w:r w:rsidR="00ED24EC">
        <w:t>дней</w:t>
      </w:r>
      <w:r w:rsidR="00ED24EC">
        <w:rPr>
          <w:spacing w:val="1"/>
        </w:rPr>
        <w:t xml:space="preserve"> </w:t>
      </w:r>
      <w:r w:rsidR="00ED24EC">
        <w:t>до</w:t>
      </w:r>
      <w:r w:rsidR="00ED24EC">
        <w:rPr>
          <w:spacing w:val="1"/>
        </w:rPr>
        <w:t xml:space="preserve"> </w:t>
      </w:r>
      <w:r w:rsidR="00ED24EC">
        <w:t>даты</w:t>
      </w:r>
      <w:r w:rsidR="00ED24EC">
        <w:rPr>
          <w:spacing w:val="1"/>
        </w:rPr>
        <w:t xml:space="preserve"> </w:t>
      </w:r>
      <w:r w:rsidR="00ED24EC">
        <w:t>истечения</w:t>
      </w:r>
      <w:r w:rsidR="00ED24EC">
        <w:rPr>
          <w:spacing w:val="1"/>
        </w:rPr>
        <w:t xml:space="preserve"> </w:t>
      </w:r>
      <w:r w:rsidR="00ED24EC">
        <w:t>срока</w:t>
      </w:r>
      <w:r w:rsidR="00ED24EC">
        <w:rPr>
          <w:spacing w:val="1"/>
        </w:rPr>
        <w:t xml:space="preserve"> </w:t>
      </w:r>
      <w:r w:rsidR="00ED24EC">
        <w:t>окончания</w:t>
      </w:r>
      <w:r w:rsidR="00ED24EC">
        <w:rPr>
          <w:spacing w:val="1"/>
        </w:rPr>
        <w:t xml:space="preserve"> </w:t>
      </w:r>
      <w:r w:rsidR="00ED24EC">
        <w:t>действия</w:t>
      </w:r>
      <w:r w:rsidR="00ED24EC">
        <w:rPr>
          <w:spacing w:val="1"/>
        </w:rPr>
        <w:t xml:space="preserve"> </w:t>
      </w:r>
      <w:r w:rsidR="00ED24EC">
        <w:t>Договора</w:t>
      </w:r>
      <w:r w:rsidR="00ED24EC">
        <w:rPr>
          <w:spacing w:val="1"/>
        </w:rPr>
        <w:t xml:space="preserve"> </w:t>
      </w:r>
      <w:r w:rsidR="00ED24EC">
        <w:t>займа,</w:t>
      </w:r>
      <w:r w:rsidR="00ED24EC">
        <w:rPr>
          <w:spacing w:val="1"/>
        </w:rPr>
        <w:t xml:space="preserve"> </w:t>
      </w:r>
      <w:r w:rsidR="00ED24EC">
        <w:t>сотрудник</w:t>
      </w:r>
      <w:r w:rsidR="00ED24EC">
        <w:rPr>
          <w:spacing w:val="1"/>
        </w:rPr>
        <w:t xml:space="preserve"> </w:t>
      </w:r>
      <w:r w:rsidR="00ED24EC">
        <w:t>Организации вправе совершить смс-рассылку Заемщику о предстоящей дате исполнения обязательств по</w:t>
      </w:r>
      <w:r w:rsidR="00ED24EC">
        <w:rPr>
          <w:spacing w:val="1"/>
        </w:rPr>
        <w:t xml:space="preserve"> </w:t>
      </w:r>
      <w:r w:rsidR="00ED24EC">
        <w:t>Договору</w:t>
      </w:r>
      <w:r w:rsidR="00ED24EC">
        <w:rPr>
          <w:spacing w:val="-1"/>
        </w:rPr>
        <w:t xml:space="preserve"> </w:t>
      </w:r>
      <w:r w:rsidR="00ED24EC">
        <w:t>займа.</w:t>
      </w:r>
    </w:p>
    <w:p w:rsidR="009C0A37" w:rsidRDefault="00ED24EC" w:rsidP="000A4FE3">
      <w:pPr>
        <w:pStyle w:val="2"/>
        <w:numPr>
          <w:ilvl w:val="2"/>
          <w:numId w:val="4"/>
        </w:numPr>
        <w:spacing w:line="252" w:lineRule="exact"/>
        <w:ind w:left="0" w:firstLine="0"/>
        <w:jc w:val="center"/>
      </w:pPr>
      <w:r>
        <w:rPr>
          <w:spacing w:val="-3"/>
        </w:rPr>
        <w:t>РАЗМЕР,</w:t>
      </w:r>
      <w:r>
        <w:rPr>
          <w:spacing w:val="-10"/>
        </w:rPr>
        <w:t xml:space="preserve"> </w:t>
      </w:r>
      <w:r>
        <w:rPr>
          <w:spacing w:val="-2"/>
        </w:rPr>
        <w:t>СРОК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9C0A37" w:rsidRDefault="00ED24EC" w:rsidP="000A4FE3">
      <w:pPr>
        <w:spacing w:line="252" w:lineRule="exact"/>
        <w:jc w:val="center"/>
        <w:rPr>
          <w:b/>
        </w:rPr>
      </w:pP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ПРОЦЕНТЫ</w:t>
      </w:r>
      <w:r>
        <w:rPr>
          <w:b/>
          <w:spacing w:val="-10"/>
        </w:rPr>
        <w:t xml:space="preserve"> </w:t>
      </w:r>
      <w:r>
        <w:rPr>
          <w:b/>
        </w:rPr>
        <w:t>ЗА</w:t>
      </w:r>
      <w:r>
        <w:rPr>
          <w:b/>
          <w:spacing w:val="-11"/>
        </w:rPr>
        <w:t xml:space="preserve"> </w:t>
      </w:r>
      <w:r>
        <w:rPr>
          <w:b/>
        </w:rPr>
        <w:t>ПОЛЬЗОВАНИЕ</w:t>
      </w:r>
      <w:r>
        <w:rPr>
          <w:b/>
          <w:spacing w:val="-12"/>
        </w:rPr>
        <w:t xml:space="preserve"> </w:t>
      </w:r>
      <w:r>
        <w:rPr>
          <w:b/>
        </w:rPr>
        <w:t>ЗАЙМОМ</w:t>
      </w:r>
    </w:p>
    <w:p w:rsidR="009C0A37" w:rsidRDefault="009C0A37">
      <w:pPr>
        <w:pStyle w:val="a3"/>
        <w:ind w:left="0" w:firstLine="0"/>
        <w:jc w:val="left"/>
        <w:rPr>
          <w:b/>
        </w:rPr>
      </w:pPr>
    </w:p>
    <w:p w:rsidR="009C0A37" w:rsidRPr="008F1DD7" w:rsidRDefault="00B5135D" w:rsidP="00B5135D">
      <w:pPr>
        <w:tabs>
          <w:tab w:val="left" w:pos="1067"/>
        </w:tabs>
        <w:spacing w:line="252" w:lineRule="exact"/>
        <w:ind w:firstLine="851"/>
      </w:pPr>
      <w:r w:rsidRPr="00B5135D">
        <w:t xml:space="preserve">5.1 </w:t>
      </w:r>
      <w:r w:rsidR="00ED24EC" w:rsidRPr="008F1DD7">
        <w:t>Максимальный</w:t>
      </w:r>
      <w:r w:rsidR="00ED24EC" w:rsidRPr="00B5135D">
        <w:rPr>
          <w:spacing w:val="-2"/>
        </w:rPr>
        <w:t xml:space="preserve"> </w:t>
      </w:r>
      <w:r w:rsidR="00ED24EC" w:rsidRPr="008F1DD7">
        <w:t>размер</w:t>
      </w:r>
      <w:r w:rsidR="008F1DD7" w:rsidRPr="008F1DD7">
        <w:t xml:space="preserve"> 5</w:t>
      </w:r>
      <w:r w:rsidR="00C531C9">
        <w:t> 0</w:t>
      </w:r>
      <w:r w:rsidR="00F966CC">
        <w:t>00</w:t>
      </w:r>
      <w:r w:rsidR="00C531C9">
        <w:t xml:space="preserve"> </w:t>
      </w:r>
      <w:r w:rsidR="00F966CC">
        <w:t>000 (</w:t>
      </w:r>
      <w:r w:rsidR="00C531C9">
        <w:t>пять миллионов</w:t>
      </w:r>
      <w:r w:rsidR="00F966CC">
        <w:t>) рублей</w:t>
      </w:r>
      <w:r w:rsidR="0020064F">
        <w:t>.</w:t>
      </w:r>
    </w:p>
    <w:p w:rsidR="00B5135D" w:rsidRDefault="00ED24EC" w:rsidP="00B5135D">
      <w:pPr>
        <w:pStyle w:val="a5"/>
        <w:numPr>
          <w:ilvl w:val="1"/>
          <w:numId w:val="9"/>
        </w:numPr>
        <w:tabs>
          <w:tab w:val="left" w:pos="1117"/>
        </w:tabs>
        <w:ind w:left="0" w:right="101" w:firstLine="851"/>
      </w:pPr>
      <w:r w:rsidRPr="008F1DD7">
        <w:t>Срок, на который предоставляется Займ, составляет от</w:t>
      </w:r>
      <w:r w:rsidR="00F966CC">
        <w:t xml:space="preserve"> 1</w:t>
      </w:r>
      <w:r w:rsidR="00474524">
        <w:t>2</w:t>
      </w:r>
      <w:r w:rsidRPr="008F1DD7">
        <w:t xml:space="preserve"> (</w:t>
      </w:r>
      <w:r w:rsidR="00474524">
        <w:t>двенадцати</w:t>
      </w:r>
      <w:r w:rsidR="00F966CC">
        <w:t>) месяц</w:t>
      </w:r>
      <w:r w:rsidR="00474524">
        <w:t>ев</w:t>
      </w:r>
      <w:r w:rsidRPr="008F1DD7">
        <w:t xml:space="preserve"> до</w:t>
      </w:r>
      <w:r w:rsidRPr="008F1DD7">
        <w:rPr>
          <w:spacing w:val="1"/>
        </w:rPr>
        <w:t xml:space="preserve"> </w:t>
      </w:r>
      <w:r w:rsidR="00C531C9">
        <w:t>36</w:t>
      </w:r>
      <w:r w:rsidRPr="008F1DD7">
        <w:t xml:space="preserve"> (</w:t>
      </w:r>
      <w:r w:rsidR="00C531C9">
        <w:t>тридцати шести</w:t>
      </w:r>
      <w:r w:rsidRPr="008F1DD7">
        <w:t>)</w:t>
      </w:r>
      <w:r w:rsidRPr="008F1DD7">
        <w:rPr>
          <w:spacing w:val="-1"/>
        </w:rPr>
        <w:t xml:space="preserve"> </w:t>
      </w:r>
      <w:r w:rsidRPr="008F1DD7">
        <w:t>месяцев.</w:t>
      </w:r>
    </w:p>
    <w:p w:rsidR="00F966CC" w:rsidRDefault="00ED24EC" w:rsidP="00F966CC">
      <w:pPr>
        <w:pStyle w:val="a5"/>
        <w:numPr>
          <w:ilvl w:val="1"/>
          <w:numId w:val="9"/>
        </w:numPr>
        <w:tabs>
          <w:tab w:val="left" w:pos="1117"/>
        </w:tabs>
        <w:ind w:left="0" w:right="101" w:firstLine="851"/>
      </w:pPr>
      <w:r w:rsidRPr="008F1DD7">
        <w:t>Процентная ставка за пол</w:t>
      </w:r>
      <w:r w:rsidR="00F966CC">
        <w:t xml:space="preserve">ьзование Займом составляет от </w:t>
      </w:r>
      <w:r w:rsidR="009F2268" w:rsidRPr="00AF1299">
        <w:t>60-96</w:t>
      </w:r>
      <w:r w:rsidR="00D5741C" w:rsidRPr="00AF1299">
        <w:t xml:space="preserve"> </w:t>
      </w:r>
      <w:r w:rsidR="008F1DD7" w:rsidRPr="00AF1299">
        <w:t>%</w:t>
      </w:r>
      <w:r w:rsidR="008F1DD7" w:rsidRPr="008F1DD7">
        <w:t xml:space="preserve"> годовых до </w:t>
      </w:r>
      <w:r w:rsidR="00F966CC">
        <w:t>предельного значения полной стоимости займа соответствующей категории 2.1, устанавливаемого Банком России поквартально и превышающего указанного значения</w:t>
      </w:r>
      <w:r w:rsidRPr="008F1DD7">
        <w:t>.</w:t>
      </w:r>
    </w:p>
    <w:p w:rsidR="000A4FE3" w:rsidRDefault="00F966CC" w:rsidP="00F966CC">
      <w:pPr>
        <w:pStyle w:val="a5"/>
        <w:numPr>
          <w:ilvl w:val="1"/>
          <w:numId w:val="9"/>
        </w:numPr>
        <w:tabs>
          <w:tab w:val="left" w:pos="1117"/>
        </w:tabs>
        <w:ind w:left="0" w:right="101" w:firstLine="851"/>
      </w:pPr>
      <w:r w:rsidRPr="00F966CC">
        <w:t xml:space="preserve">За просрочку исполнения обязательств по Договору займа Займодавец вправе начислять неустойку в </w:t>
      </w:r>
      <w:r w:rsidRPr="00C87753">
        <w:t>размере 20%</w:t>
      </w:r>
      <w:r w:rsidRPr="00F966CC">
        <w:t xml:space="preserve"> годовых от суммы просроченного основного долга за каждый день просрочки в соответствии с действующим законодательством РФ.</w:t>
      </w:r>
    </w:p>
    <w:p w:rsidR="009F2268" w:rsidRPr="00F966CC" w:rsidRDefault="009F2268" w:rsidP="009F2268">
      <w:pPr>
        <w:tabs>
          <w:tab w:val="left" w:pos="1117"/>
        </w:tabs>
        <w:ind w:right="101"/>
      </w:pPr>
    </w:p>
    <w:p w:rsidR="009C0A37" w:rsidRPr="00B5135D" w:rsidRDefault="00ED24EC" w:rsidP="000A4FE3">
      <w:pPr>
        <w:pStyle w:val="2"/>
        <w:numPr>
          <w:ilvl w:val="2"/>
          <w:numId w:val="4"/>
        </w:numPr>
        <w:spacing w:before="1"/>
        <w:ind w:left="0" w:firstLine="0"/>
        <w:jc w:val="center"/>
      </w:pPr>
      <w:r w:rsidRPr="00B5135D">
        <w:t>ПРОЧЕЕ</w:t>
      </w:r>
    </w:p>
    <w:p w:rsidR="009C0A37" w:rsidRPr="000432F1" w:rsidRDefault="009C0A37">
      <w:pPr>
        <w:pStyle w:val="a3"/>
        <w:spacing w:before="1"/>
        <w:ind w:left="0" w:firstLine="0"/>
        <w:jc w:val="left"/>
        <w:rPr>
          <w:b/>
          <w:highlight w:val="yellow"/>
        </w:rPr>
      </w:pPr>
    </w:p>
    <w:p w:rsidR="00B5135D" w:rsidRDefault="00B5135D" w:rsidP="00B5135D">
      <w:pPr>
        <w:tabs>
          <w:tab w:val="left" w:pos="1086"/>
        </w:tabs>
        <w:ind w:right="106" w:firstLine="709"/>
        <w:jc w:val="both"/>
      </w:pPr>
      <w:r w:rsidRPr="00B5135D">
        <w:t xml:space="preserve">6.1 </w:t>
      </w:r>
      <w:proofErr w:type="gramStart"/>
      <w:r w:rsidR="00027342">
        <w:t>В</w:t>
      </w:r>
      <w:proofErr w:type="gramEnd"/>
      <w:r>
        <w:t xml:space="preserve"> случае необходимости по запросу Кредитора Заёмщик обязан предоставить информацию о</w:t>
      </w:r>
      <w:r w:rsidRPr="00B5135D">
        <w:t xml:space="preserve"> </w:t>
      </w:r>
      <w:r w:rsidR="009F2268">
        <w:t xml:space="preserve">направлении расходования </w:t>
      </w:r>
      <w:r>
        <w:t>займа и источниках доходов, за счёт которых предполагается исполнение</w:t>
      </w:r>
      <w:r w:rsidRPr="00B5135D">
        <w:t xml:space="preserve"> </w:t>
      </w:r>
      <w:r w:rsidR="009F2268">
        <w:t xml:space="preserve">обязательств по договору </w:t>
      </w:r>
      <w:r>
        <w:t xml:space="preserve">займа в соответствии с </w:t>
      </w:r>
      <w:proofErr w:type="spellStart"/>
      <w:r>
        <w:t>п.п</w:t>
      </w:r>
      <w:proofErr w:type="spellEnd"/>
      <w:r>
        <w:t>. б) пункта 1 Письма Банка России от 31 декабря</w:t>
      </w:r>
      <w:r w:rsidRPr="00B5135D">
        <w:t xml:space="preserve"> </w:t>
      </w:r>
      <w:r>
        <w:t xml:space="preserve">2014 года № 238-Т «О мерах по противодействию использования </w:t>
      </w:r>
      <w:proofErr w:type="spellStart"/>
      <w:r>
        <w:t>микрофинансовых</w:t>
      </w:r>
      <w:proofErr w:type="spellEnd"/>
      <w:r>
        <w:t xml:space="preserve"> организаций и их услуг</w:t>
      </w:r>
      <w:r w:rsidRPr="00B5135D">
        <w:t xml:space="preserve"> </w:t>
      </w:r>
      <w:r>
        <w:t>в целях легализации (отмывания) доходов, полученных преступным путём, и финансирования терроризма».</w:t>
      </w:r>
      <w:r w:rsidRPr="00B5135D">
        <w:t xml:space="preserve"> </w:t>
      </w:r>
    </w:p>
    <w:p w:rsidR="00B5135D" w:rsidRDefault="00B5135D" w:rsidP="00B5135D">
      <w:pPr>
        <w:tabs>
          <w:tab w:val="left" w:pos="1086"/>
        </w:tabs>
        <w:ind w:right="106" w:firstLine="709"/>
        <w:jc w:val="both"/>
      </w:pPr>
      <w:r>
        <w:t>6.2. В случае отказа</w:t>
      </w:r>
      <w:r w:rsidR="009F2268">
        <w:t xml:space="preserve"> Заёмщику в предоставлении </w:t>
      </w:r>
      <w:r>
        <w:t>займа по причине несоответствия Заёмщика</w:t>
      </w:r>
      <w:r w:rsidRPr="00B5135D">
        <w:t xml:space="preserve"> </w:t>
      </w:r>
      <w:r>
        <w:t>и/или третьего лица – получателя денежных средств требованиям Федерального закона от 07 августа 2001 №</w:t>
      </w:r>
      <w:r w:rsidRPr="00B5135D">
        <w:t xml:space="preserve"> </w:t>
      </w:r>
      <w:r>
        <w:t>1</w:t>
      </w:r>
      <w:r w:rsidR="009F2268">
        <w:t xml:space="preserve">15 </w:t>
      </w:r>
      <w:r>
        <w:t>-ФЗ «О противодействии легализации (отмыванию) доходов, полученных преступным путём, и</w:t>
      </w:r>
      <w:r w:rsidRPr="00B5135D">
        <w:t xml:space="preserve"> </w:t>
      </w:r>
      <w:r>
        <w:t>финансированию терроризма» и Правилам внутреннего контроля Кредитор обязан документально</w:t>
      </w:r>
      <w:r w:rsidRPr="00B5135D">
        <w:t xml:space="preserve"> </w:t>
      </w:r>
      <w:r>
        <w:t>зафиксировать и направить соответствующие сведения в Федеральную службу по финансовому мониторингу.</w:t>
      </w:r>
      <w:r w:rsidRPr="00B5135D">
        <w:t xml:space="preserve"> </w:t>
      </w:r>
    </w:p>
    <w:p w:rsidR="00B5135D" w:rsidRPr="00B5135D" w:rsidRDefault="00B5135D" w:rsidP="00B5135D">
      <w:pPr>
        <w:tabs>
          <w:tab w:val="left" w:pos="1086"/>
        </w:tabs>
        <w:ind w:right="106" w:firstLine="709"/>
        <w:jc w:val="both"/>
      </w:pPr>
      <w:r>
        <w:t>6.3. В случае если в соответствии с законодательством Российской Федерации и внутренними</w:t>
      </w:r>
      <w:r w:rsidRPr="00B5135D">
        <w:t xml:space="preserve"> </w:t>
      </w:r>
      <w:r>
        <w:t>документами Кредитора, Заёмщику установлен повышенный риск совершения операций, связанных с</w:t>
      </w:r>
      <w:r w:rsidRPr="00B5135D">
        <w:t xml:space="preserve"> </w:t>
      </w:r>
      <w:r>
        <w:t>легализацией (отмыванием) доходов, полученных преступным путём, и финансированием терроризма,</w:t>
      </w:r>
      <w:r w:rsidRPr="00B5135D">
        <w:t xml:space="preserve"> </w:t>
      </w:r>
      <w:r>
        <w:t>заём может быть предоставлен только с указанием цели его использования, что отражается в</w:t>
      </w:r>
      <w:r w:rsidRPr="00B5135D">
        <w:t xml:space="preserve"> </w:t>
      </w:r>
      <w:r>
        <w:t>Индивидуальных условиях. При этом Кредитор осуществляет контроль над целевым использованием</w:t>
      </w:r>
      <w:r w:rsidRPr="00B5135D">
        <w:t xml:space="preserve"> </w:t>
      </w:r>
      <w:r>
        <w:t>займа любым доступным ему способом.</w:t>
      </w:r>
    </w:p>
    <w:p w:rsidR="00B5135D" w:rsidRDefault="00B5135D" w:rsidP="00B5135D">
      <w:pPr>
        <w:tabs>
          <w:tab w:val="left" w:pos="1086"/>
        </w:tabs>
        <w:ind w:right="106"/>
        <w:rPr>
          <w:highlight w:val="yellow"/>
        </w:rPr>
      </w:pPr>
    </w:p>
    <w:p w:rsidR="00B5135D" w:rsidRPr="00737F1E" w:rsidRDefault="00B5135D" w:rsidP="00737F1E">
      <w:pPr>
        <w:pStyle w:val="a5"/>
        <w:numPr>
          <w:ilvl w:val="2"/>
          <w:numId w:val="4"/>
        </w:numPr>
        <w:ind w:left="284" w:right="106"/>
        <w:jc w:val="center"/>
        <w:rPr>
          <w:b/>
        </w:rPr>
      </w:pPr>
      <w:r w:rsidRPr="00737F1E">
        <w:rPr>
          <w:b/>
        </w:rPr>
        <w:t>ПОРЯДОК УТВЕРЖДЕНИЯ И ИЗМЕНЕНИЯ ПРАВИЛ</w:t>
      </w:r>
    </w:p>
    <w:p w:rsidR="00737F1E" w:rsidRPr="00737F1E" w:rsidRDefault="00737F1E" w:rsidP="00737F1E">
      <w:pPr>
        <w:tabs>
          <w:tab w:val="left" w:pos="1086"/>
        </w:tabs>
        <w:ind w:right="106"/>
        <w:rPr>
          <w:b/>
        </w:rPr>
      </w:pPr>
    </w:p>
    <w:p w:rsidR="00B5135D" w:rsidRDefault="00B5135D" w:rsidP="009F2268">
      <w:pPr>
        <w:tabs>
          <w:tab w:val="left" w:pos="1086"/>
        </w:tabs>
        <w:ind w:right="106" w:firstLine="709"/>
        <w:jc w:val="both"/>
      </w:pPr>
      <w:r w:rsidRPr="00B5135D">
        <w:t>7</w:t>
      </w:r>
      <w:r>
        <w:t>.1. Кредитор имеет право в одностороннем порядке вносить не противоречащие требованиям</w:t>
      </w:r>
      <w:r w:rsidRPr="00B5135D">
        <w:t xml:space="preserve"> </w:t>
      </w:r>
      <w:r>
        <w:t>законодательства Российской Федерации изменения в Правила с уведомлением Заёмщика путём размещения</w:t>
      </w:r>
      <w:r w:rsidRPr="00B5135D">
        <w:t xml:space="preserve"> </w:t>
      </w:r>
      <w:r>
        <w:t xml:space="preserve">новой редакции Правил на сайте Кредитора по адресу </w:t>
      </w:r>
      <w:proofErr w:type="spellStart"/>
      <w:r w:rsidRPr="009F2268">
        <w:rPr>
          <w:highlight w:val="yellow"/>
          <w:lang w:val="en-US"/>
        </w:rPr>
        <w:t>i</w:t>
      </w:r>
      <w:proofErr w:type="spellEnd"/>
      <w:r w:rsidRPr="009F2268">
        <w:rPr>
          <w:highlight w:val="yellow"/>
        </w:rPr>
        <w:t>-</w:t>
      </w:r>
      <w:r w:rsidRPr="009F2268">
        <w:rPr>
          <w:highlight w:val="yellow"/>
          <w:lang w:val="en-US"/>
        </w:rPr>
        <w:t>loan</w:t>
      </w:r>
      <w:r w:rsidRPr="009F2268">
        <w:rPr>
          <w:highlight w:val="yellow"/>
        </w:rPr>
        <w:t>.</w:t>
      </w:r>
      <w:proofErr w:type="spellStart"/>
      <w:r w:rsidRPr="009F2268">
        <w:rPr>
          <w:highlight w:val="yellow"/>
        </w:rPr>
        <w:t>ru</w:t>
      </w:r>
      <w:proofErr w:type="spellEnd"/>
      <w:r>
        <w:t>. Изменения в Правил (изменённая</w:t>
      </w:r>
      <w:r w:rsidRPr="00B5135D">
        <w:t xml:space="preserve"> </w:t>
      </w:r>
      <w:r>
        <w:t>редакция Правил) утверждаются приказом Кредитора.</w:t>
      </w:r>
    </w:p>
    <w:p w:rsidR="00B5135D" w:rsidRDefault="00B5135D" w:rsidP="009F2268">
      <w:pPr>
        <w:tabs>
          <w:tab w:val="left" w:pos="1086"/>
        </w:tabs>
        <w:ind w:right="106" w:firstLine="709"/>
        <w:jc w:val="both"/>
      </w:pPr>
      <w:r w:rsidRPr="00B5135D">
        <w:t>7</w:t>
      </w:r>
      <w:r>
        <w:t>.2. Правила в новой редакции подлежат применению, в том числе к отношениям Сторон, возникшим с</w:t>
      </w:r>
      <w:r w:rsidRPr="00B5135D">
        <w:t xml:space="preserve"> </w:t>
      </w:r>
      <w:r>
        <w:t>момен</w:t>
      </w:r>
      <w:r w:rsidR="009F2268">
        <w:t xml:space="preserve">та заключения ими Договора </w:t>
      </w:r>
      <w:r>
        <w:t>займа. В случае несогласия Заёмщика с изменённой редакцией</w:t>
      </w:r>
      <w:r w:rsidRPr="00B5135D">
        <w:t xml:space="preserve"> </w:t>
      </w:r>
      <w:r>
        <w:t>Правил, он имеет право досрочно погасить</w:t>
      </w:r>
      <w:r w:rsidR="009F2268">
        <w:t xml:space="preserve"> задолженность по Договору </w:t>
      </w:r>
      <w:r>
        <w:t>займа в порядке и на условиях,</w:t>
      </w:r>
      <w:r w:rsidRPr="00B5135D">
        <w:t xml:space="preserve"> </w:t>
      </w:r>
      <w:r w:rsidR="009F2268">
        <w:t xml:space="preserve">предусмотренных Договором </w:t>
      </w:r>
      <w:r>
        <w:t>займа.</w:t>
      </w:r>
    </w:p>
    <w:p w:rsidR="00B5135D" w:rsidRDefault="00B5135D" w:rsidP="009F2268">
      <w:pPr>
        <w:tabs>
          <w:tab w:val="left" w:pos="1086"/>
        </w:tabs>
        <w:ind w:right="106" w:firstLine="709"/>
        <w:jc w:val="both"/>
      </w:pPr>
      <w:r w:rsidRPr="00B5135D">
        <w:lastRenderedPageBreak/>
        <w:t>7</w:t>
      </w:r>
      <w:r>
        <w:t xml:space="preserve">.3. Об изменениях Правил Кредитор уведомляет Заёмщика не менее чем за </w:t>
      </w:r>
      <w:r w:rsidRPr="00B004AB">
        <w:rPr>
          <w:highlight w:val="yellow"/>
        </w:rPr>
        <w:t>2 (два)</w:t>
      </w:r>
      <w:r>
        <w:t xml:space="preserve"> календарных дня до</w:t>
      </w:r>
      <w:r w:rsidRPr="00B5135D">
        <w:t xml:space="preserve"> </w:t>
      </w:r>
      <w:r>
        <w:t>даты вступления изменений в силу путём их размещения на официальном сайте Кредитора и в офисах</w:t>
      </w:r>
      <w:r w:rsidRPr="00B5135D">
        <w:t xml:space="preserve"> </w:t>
      </w:r>
      <w:r>
        <w:t>оказания услуг приёма за</w:t>
      </w:r>
      <w:r w:rsidR="009F2268">
        <w:t xml:space="preserve">явлений-анкет на получение </w:t>
      </w:r>
      <w:r>
        <w:t>займа.</w:t>
      </w:r>
    </w:p>
    <w:p w:rsidR="00E625E8" w:rsidRDefault="00E625E8" w:rsidP="009F2268">
      <w:pPr>
        <w:tabs>
          <w:tab w:val="left" w:pos="1086"/>
        </w:tabs>
        <w:ind w:right="106" w:firstLine="709"/>
        <w:jc w:val="both"/>
      </w:pPr>
    </w:p>
    <w:p w:rsidR="00E625E8" w:rsidRPr="00E625E8" w:rsidRDefault="00E625E8" w:rsidP="00E625E8">
      <w:pPr>
        <w:tabs>
          <w:tab w:val="left" w:pos="1086"/>
        </w:tabs>
        <w:ind w:right="106" w:firstLine="709"/>
        <w:jc w:val="center"/>
        <w:rPr>
          <w:b/>
        </w:rPr>
      </w:pPr>
      <w:r w:rsidRPr="00E625E8">
        <w:rPr>
          <w:b/>
        </w:rPr>
        <w:t>8. ПРОЧЕЕ</w:t>
      </w:r>
    </w:p>
    <w:p w:rsidR="00E625E8" w:rsidRPr="00B5135D" w:rsidRDefault="00E625E8" w:rsidP="00E625E8">
      <w:pPr>
        <w:tabs>
          <w:tab w:val="left" w:pos="1086"/>
        </w:tabs>
        <w:ind w:right="106" w:firstLine="709"/>
        <w:jc w:val="both"/>
      </w:pPr>
      <w:r>
        <w:t>8.1. Уважаемые Заемщики, просим Вас с пониманием отнестись к положениям настоящих Правил и четко соблюдать условия возврата заемных денежных средств во избежание дополнительных расходов</w:t>
      </w:r>
    </w:p>
    <w:p w:rsidR="00B5135D" w:rsidRPr="00B5135D" w:rsidRDefault="00B5135D" w:rsidP="00B5135D">
      <w:pPr>
        <w:tabs>
          <w:tab w:val="left" w:pos="1086"/>
        </w:tabs>
        <w:ind w:right="106"/>
        <w:rPr>
          <w:highlight w:val="yellow"/>
        </w:rPr>
      </w:pPr>
    </w:p>
    <w:p w:rsidR="009C0A37" w:rsidRDefault="009C0A37">
      <w:pPr>
        <w:pStyle w:val="a3"/>
        <w:spacing w:before="10"/>
        <w:ind w:left="0" w:firstLine="0"/>
        <w:jc w:val="left"/>
        <w:rPr>
          <w:sz w:val="30"/>
        </w:rPr>
      </w:pPr>
    </w:p>
    <w:p w:rsidR="009C0A37" w:rsidRDefault="00ED24EC">
      <w:pPr>
        <w:ind w:left="113"/>
        <w:rPr>
          <w:b/>
        </w:rPr>
      </w:pPr>
      <w:r>
        <w:rPr>
          <w:b/>
          <w:color w:val="000009"/>
        </w:rPr>
        <w:t>Директор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Общества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с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ограниченной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ответственностью</w:t>
      </w:r>
    </w:p>
    <w:p w:rsidR="009C0A37" w:rsidRDefault="00ED24EC">
      <w:pPr>
        <w:tabs>
          <w:tab w:val="left" w:pos="8332"/>
        </w:tabs>
        <w:spacing w:before="102"/>
        <w:ind w:left="113"/>
        <w:rPr>
          <w:b/>
        </w:rPr>
      </w:pPr>
      <w:r>
        <w:rPr>
          <w:b/>
        </w:rPr>
        <w:t>«МИКРОКРЕДИТНАЯ</w:t>
      </w:r>
      <w:r>
        <w:rPr>
          <w:b/>
          <w:spacing w:val="-6"/>
        </w:rPr>
        <w:t xml:space="preserve"> </w:t>
      </w:r>
      <w:r>
        <w:rPr>
          <w:b/>
        </w:rPr>
        <w:t>КОМПАНИЯ</w:t>
      </w:r>
      <w:r>
        <w:rPr>
          <w:b/>
          <w:spacing w:val="-6"/>
        </w:rPr>
        <w:t xml:space="preserve"> </w:t>
      </w:r>
      <w:r>
        <w:rPr>
          <w:b/>
        </w:rPr>
        <w:t>ИНТЕРНЕТ</w:t>
      </w:r>
      <w:r>
        <w:rPr>
          <w:b/>
          <w:spacing w:val="-6"/>
        </w:rPr>
        <w:t xml:space="preserve"> </w:t>
      </w:r>
      <w:r>
        <w:rPr>
          <w:b/>
        </w:rPr>
        <w:t>КРЕДИТ»</w:t>
      </w:r>
      <w:r>
        <w:rPr>
          <w:b/>
          <w:u w:val="single" w:color="000008"/>
        </w:rPr>
        <w:tab/>
      </w:r>
      <w:r>
        <w:rPr>
          <w:b/>
          <w:color w:val="000009"/>
        </w:rPr>
        <w:t>/А.В.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Дудченко/</w:t>
      </w:r>
    </w:p>
    <w:p w:rsidR="009C0A37" w:rsidRDefault="00ED24EC">
      <w:pPr>
        <w:pStyle w:val="a3"/>
        <w:spacing w:before="102"/>
        <w:ind w:left="6635" w:firstLine="0"/>
        <w:jc w:val="left"/>
      </w:pPr>
      <w:r>
        <w:rPr>
          <w:color w:val="000009"/>
        </w:rPr>
        <w:t>М.П.</w:t>
      </w:r>
    </w:p>
    <w:sectPr w:rsidR="009C0A37" w:rsidSect="000342DE">
      <w:pgSz w:w="11910" w:h="16840"/>
      <w:pgMar w:top="1135" w:right="600" w:bottom="851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ED1"/>
    <w:multiLevelType w:val="hybridMultilevel"/>
    <w:tmpl w:val="124432DC"/>
    <w:lvl w:ilvl="0" w:tplc="750A5BBA">
      <w:numFmt w:val="bullet"/>
      <w:lvlText w:val=""/>
      <w:lvlJc w:val="left"/>
      <w:pPr>
        <w:ind w:left="834" w:hanging="360"/>
      </w:pPr>
      <w:rPr>
        <w:rFonts w:hint="default"/>
        <w:w w:val="99"/>
        <w:lang w:val="ru-RU" w:eastAsia="en-US" w:bidi="ar-SA"/>
      </w:rPr>
    </w:lvl>
    <w:lvl w:ilvl="1" w:tplc="545A84AA">
      <w:start w:val="1"/>
      <w:numFmt w:val="decimal"/>
      <w:lvlText w:val="%2."/>
      <w:lvlJc w:val="left"/>
      <w:pPr>
        <w:ind w:left="4343" w:hanging="425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2" w:tplc="EF8C96DA">
      <w:numFmt w:val="bullet"/>
      <w:lvlText w:val="•"/>
      <w:lvlJc w:val="left"/>
      <w:pPr>
        <w:ind w:left="5016" w:hanging="425"/>
      </w:pPr>
      <w:rPr>
        <w:rFonts w:hint="default"/>
        <w:lang w:val="ru-RU" w:eastAsia="en-US" w:bidi="ar-SA"/>
      </w:rPr>
    </w:lvl>
    <w:lvl w:ilvl="3" w:tplc="D1A8CCEA">
      <w:numFmt w:val="bullet"/>
      <w:lvlText w:val="•"/>
      <w:lvlJc w:val="left"/>
      <w:pPr>
        <w:ind w:left="5692" w:hanging="425"/>
      </w:pPr>
      <w:rPr>
        <w:rFonts w:hint="default"/>
        <w:lang w:val="ru-RU" w:eastAsia="en-US" w:bidi="ar-SA"/>
      </w:rPr>
    </w:lvl>
    <w:lvl w:ilvl="4" w:tplc="AAF05116">
      <w:numFmt w:val="bullet"/>
      <w:lvlText w:val="•"/>
      <w:lvlJc w:val="left"/>
      <w:pPr>
        <w:ind w:left="6368" w:hanging="425"/>
      </w:pPr>
      <w:rPr>
        <w:rFonts w:hint="default"/>
        <w:lang w:val="ru-RU" w:eastAsia="en-US" w:bidi="ar-SA"/>
      </w:rPr>
    </w:lvl>
    <w:lvl w:ilvl="5" w:tplc="1E0AA8F4">
      <w:numFmt w:val="bullet"/>
      <w:lvlText w:val="•"/>
      <w:lvlJc w:val="left"/>
      <w:pPr>
        <w:ind w:left="7045" w:hanging="425"/>
      </w:pPr>
      <w:rPr>
        <w:rFonts w:hint="default"/>
        <w:lang w:val="ru-RU" w:eastAsia="en-US" w:bidi="ar-SA"/>
      </w:rPr>
    </w:lvl>
    <w:lvl w:ilvl="6" w:tplc="466299B2">
      <w:numFmt w:val="bullet"/>
      <w:lvlText w:val="•"/>
      <w:lvlJc w:val="left"/>
      <w:pPr>
        <w:ind w:left="7721" w:hanging="425"/>
      </w:pPr>
      <w:rPr>
        <w:rFonts w:hint="default"/>
        <w:lang w:val="ru-RU" w:eastAsia="en-US" w:bidi="ar-SA"/>
      </w:rPr>
    </w:lvl>
    <w:lvl w:ilvl="7" w:tplc="A95252AC">
      <w:numFmt w:val="bullet"/>
      <w:lvlText w:val="•"/>
      <w:lvlJc w:val="left"/>
      <w:pPr>
        <w:ind w:left="8397" w:hanging="425"/>
      </w:pPr>
      <w:rPr>
        <w:rFonts w:hint="default"/>
        <w:lang w:val="ru-RU" w:eastAsia="en-US" w:bidi="ar-SA"/>
      </w:rPr>
    </w:lvl>
    <w:lvl w:ilvl="8" w:tplc="E5A69C02">
      <w:numFmt w:val="bullet"/>
      <w:lvlText w:val="•"/>
      <w:lvlJc w:val="left"/>
      <w:pPr>
        <w:ind w:left="907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F7C45AC"/>
    <w:multiLevelType w:val="multilevel"/>
    <w:tmpl w:val="C0EA7FE0"/>
    <w:lvl w:ilvl="0">
      <w:start w:val="1"/>
      <w:numFmt w:val="decimal"/>
      <w:lvlText w:val="%1."/>
      <w:lvlJc w:val="left"/>
      <w:pPr>
        <w:ind w:left="406" w:hanging="294"/>
        <w:jc w:val="left"/>
      </w:pPr>
      <w:rPr>
        <w:rFonts w:ascii="Tahoma" w:eastAsia="Tahoma" w:hAnsi="Tahoma" w:cs="Tahoma" w:hint="default"/>
        <w:b/>
        <w:bCs/>
        <w:color w:val="1B4586"/>
        <w:w w:val="8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0"/>
        <w:jc w:val="left"/>
      </w:pPr>
      <w:rPr>
        <w:rFonts w:ascii="Tahoma" w:eastAsia="Tahoma" w:hAnsi="Tahoma" w:cs="Tahoma" w:hint="default"/>
        <w:w w:val="77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82"/>
        <w:jc w:val="left"/>
      </w:pPr>
      <w:rPr>
        <w:rFonts w:ascii="Tahoma" w:eastAsia="Tahoma" w:hAnsi="Tahoma" w:cs="Tahoma" w:hint="default"/>
        <w:w w:val="77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687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4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2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9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7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782"/>
      </w:pPr>
      <w:rPr>
        <w:rFonts w:hint="default"/>
        <w:lang w:val="ru-RU" w:eastAsia="en-US" w:bidi="ar-SA"/>
      </w:rPr>
    </w:lvl>
  </w:abstractNum>
  <w:abstractNum w:abstractNumId="2" w15:restartNumberingAfterBreak="0">
    <w:nsid w:val="2D3C2360"/>
    <w:multiLevelType w:val="multilevel"/>
    <w:tmpl w:val="2C287FC2"/>
    <w:lvl w:ilvl="0">
      <w:start w:val="2"/>
      <w:numFmt w:val="decimal"/>
      <w:lvlText w:val="%1"/>
      <w:lvlJc w:val="left"/>
      <w:pPr>
        <w:ind w:left="113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3287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6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6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FE2383A"/>
    <w:multiLevelType w:val="multilevel"/>
    <w:tmpl w:val="C91A9E02"/>
    <w:lvl w:ilvl="0">
      <w:start w:val="3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41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624"/>
      </w:pPr>
      <w:rPr>
        <w:rFonts w:hint="default"/>
        <w:lang w:val="ru-RU" w:eastAsia="en-US" w:bidi="ar-SA"/>
      </w:rPr>
    </w:lvl>
  </w:abstractNum>
  <w:abstractNum w:abstractNumId="4" w15:restartNumberingAfterBreak="0">
    <w:nsid w:val="43513769"/>
    <w:multiLevelType w:val="multilevel"/>
    <w:tmpl w:val="07522AC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52A135E6"/>
    <w:multiLevelType w:val="multilevel"/>
    <w:tmpl w:val="0896D9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72" w:hanging="1440"/>
      </w:pPr>
      <w:rPr>
        <w:rFonts w:hint="default"/>
      </w:rPr>
    </w:lvl>
  </w:abstractNum>
  <w:abstractNum w:abstractNumId="6" w15:restartNumberingAfterBreak="0">
    <w:nsid w:val="55EF7FC8"/>
    <w:multiLevelType w:val="multilevel"/>
    <w:tmpl w:val="BB10C9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B585772"/>
    <w:multiLevelType w:val="multilevel"/>
    <w:tmpl w:val="F3F6DA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C4E350A"/>
    <w:multiLevelType w:val="multilevel"/>
    <w:tmpl w:val="15166C10"/>
    <w:lvl w:ilvl="0">
      <w:start w:val="4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3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7A0E2D6A"/>
    <w:multiLevelType w:val="multilevel"/>
    <w:tmpl w:val="631A4954"/>
    <w:lvl w:ilvl="0">
      <w:start w:val="1"/>
      <w:numFmt w:val="decimal"/>
      <w:lvlText w:val="%1."/>
      <w:lvlJc w:val="left"/>
      <w:pPr>
        <w:ind w:left="973" w:hanging="855"/>
        <w:jc w:val="left"/>
      </w:pPr>
      <w:rPr>
        <w:rFonts w:ascii="Tahoma" w:eastAsia="Tahoma" w:hAnsi="Tahoma" w:cs="Tahoma" w:hint="default"/>
        <w:b/>
        <w:bCs/>
        <w:color w:val="1B4586"/>
        <w:w w:val="8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855"/>
        <w:jc w:val="left"/>
      </w:pPr>
      <w:rPr>
        <w:rFonts w:ascii="Tahoma" w:eastAsia="Tahoma" w:hAnsi="Tahoma" w:cs="Tahoma" w:hint="default"/>
        <w:w w:val="77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3" w:hanging="855"/>
        <w:jc w:val="left"/>
      </w:pPr>
      <w:rPr>
        <w:rFonts w:ascii="Tahoma" w:eastAsia="Tahoma" w:hAnsi="Tahoma" w:cs="Tahoma" w:hint="default"/>
        <w:w w:val="77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3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3" w:hanging="855"/>
      </w:pPr>
      <w:rPr>
        <w:rFonts w:hint="default"/>
        <w:lang w:val="ru-RU" w:eastAsia="en-US" w:bidi="ar-SA"/>
      </w:rPr>
    </w:lvl>
  </w:abstractNum>
  <w:abstractNum w:abstractNumId="10" w15:restartNumberingAfterBreak="0">
    <w:nsid w:val="7DE804D1"/>
    <w:multiLevelType w:val="multilevel"/>
    <w:tmpl w:val="36F4B590"/>
    <w:lvl w:ilvl="0">
      <w:start w:val="5"/>
      <w:numFmt w:val="decimal"/>
      <w:lvlText w:val="%1"/>
      <w:lvlJc w:val="left"/>
      <w:pPr>
        <w:ind w:left="11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5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37"/>
    <w:rsid w:val="0001158A"/>
    <w:rsid w:val="00027342"/>
    <w:rsid w:val="0003178F"/>
    <w:rsid w:val="000342DE"/>
    <w:rsid w:val="000432F1"/>
    <w:rsid w:val="0006482F"/>
    <w:rsid w:val="000755B6"/>
    <w:rsid w:val="000A4FE3"/>
    <w:rsid w:val="000C6E43"/>
    <w:rsid w:val="001055EC"/>
    <w:rsid w:val="00106FE9"/>
    <w:rsid w:val="00107E91"/>
    <w:rsid w:val="00114C6C"/>
    <w:rsid w:val="00130EC4"/>
    <w:rsid w:val="00143EF5"/>
    <w:rsid w:val="001555A8"/>
    <w:rsid w:val="00161A13"/>
    <w:rsid w:val="001A740E"/>
    <w:rsid w:val="001D30DD"/>
    <w:rsid w:val="0020064F"/>
    <w:rsid w:val="00211F66"/>
    <w:rsid w:val="00213A46"/>
    <w:rsid w:val="002464EE"/>
    <w:rsid w:val="00280BB0"/>
    <w:rsid w:val="002B4F19"/>
    <w:rsid w:val="002B7342"/>
    <w:rsid w:val="003013B1"/>
    <w:rsid w:val="00352CE1"/>
    <w:rsid w:val="003B2361"/>
    <w:rsid w:val="00407099"/>
    <w:rsid w:val="00460118"/>
    <w:rsid w:val="00474524"/>
    <w:rsid w:val="004B2E05"/>
    <w:rsid w:val="005279D0"/>
    <w:rsid w:val="00543F07"/>
    <w:rsid w:val="005D37BD"/>
    <w:rsid w:val="006146D4"/>
    <w:rsid w:val="00652735"/>
    <w:rsid w:val="00653D52"/>
    <w:rsid w:val="00671B87"/>
    <w:rsid w:val="00677FC0"/>
    <w:rsid w:val="00691F4D"/>
    <w:rsid w:val="006A501D"/>
    <w:rsid w:val="006D4540"/>
    <w:rsid w:val="006D61FA"/>
    <w:rsid w:val="007037C4"/>
    <w:rsid w:val="007154B2"/>
    <w:rsid w:val="00737F1E"/>
    <w:rsid w:val="0075439C"/>
    <w:rsid w:val="007733E0"/>
    <w:rsid w:val="0077595A"/>
    <w:rsid w:val="007B2E65"/>
    <w:rsid w:val="007C3F9C"/>
    <w:rsid w:val="00807002"/>
    <w:rsid w:val="00895653"/>
    <w:rsid w:val="008C23F9"/>
    <w:rsid w:val="008E5288"/>
    <w:rsid w:val="008F1DD7"/>
    <w:rsid w:val="009501C4"/>
    <w:rsid w:val="009C0A37"/>
    <w:rsid w:val="009C708C"/>
    <w:rsid w:val="009F2268"/>
    <w:rsid w:val="009F7860"/>
    <w:rsid w:val="00A11704"/>
    <w:rsid w:val="00A55CB9"/>
    <w:rsid w:val="00A5655D"/>
    <w:rsid w:val="00A64FF9"/>
    <w:rsid w:val="00AA5A07"/>
    <w:rsid w:val="00AB38B9"/>
    <w:rsid w:val="00AF1299"/>
    <w:rsid w:val="00B004AB"/>
    <w:rsid w:val="00B2048B"/>
    <w:rsid w:val="00B30DF8"/>
    <w:rsid w:val="00B4608F"/>
    <w:rsid w:val="00B5135D"/>
    <w:rsid w:val="00BC418E"/>
    <w:rsid w:val="00BE5010"/>
    <w:rsid w:val="00C13B02"/>
    <w:rsid w:val="00C531C9"/>
    <w:rsid w:val="00C87753"/>
    <w:rsid w:val="00C91168"/>
    <w:rsid w:val="00CE044D"/>
    <w:rsid w:val="00CF2EE1"/>
    <w:rsid w:val="00CF3567"/>
    <w:rsid w:val="00D330E0"/>
    <w:rsid w:val="00D5741C"/>
    <w:rsid w:val="00E0490E"/>
    <w:rsid w:val="00E17286"/>
    <w:rsid w:val="00E605D9"/>
    <w:rsid w:val="00E625E8"/>
    <w:rsid w:val="00E76A53"/>
    <w:rsid w:val="00ED24EC"/>
    <w:rsid w:val="00F26849"/>
    <w:rsid w:val="00F72122"/>
    <w:rsid w:val="00F8427F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4442"/>
  <w15:docId w15:val="{F8340A34-C9DD-4C97-888A-EA16AA2D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3" w:right="102" w:firstLine="540"/>
      <w:jc w:val="both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066" w:hanging="38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</w:style>
  <w:style w:type="paragraph" w:styleId="a4">
    <w:name w:val="Title"/>
    <w:basedOn w:val="a"/>
    <w:uiPriority w:val="1"/>
    <w:qFormat/>
    <w:pPr>
      <w:ind w:left="2318" w:right="231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513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135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7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User-YT67</dc:creator>
  <cp:lastModifiedBy>Пругло Валерия Михайловна</cp:lastModifiedBy>
  <cp:revision>33</cp:revision>
  <cp:lastPrinted>2024-07-22T13:21:00Z</cp:lastPrinted>
  <dcterms:created xsi:type="dcterms:W3CDTF">2021-05-27T12:06:00Z</dcterms:created>
  <dcterms:modified xsi:type="dcterms:W3CDTF">2024-07-22T13:22:00Z</dcterms:modified>
</cp:coreProperties>
</file>